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1F" w:rsidRPr="00C570AE" w:rsidRDefault="00265272">
      <w:pPr>
        <w:spacing w:after="22" w:line="259" w:lineRule="auto"/>
        <w:ind w:left="2862"/>
        <w:jc w:val="left"/>
        <w:rPr>
          <w:lang w:val="ru-RU"/>
        </w:rPr>
      </w:pPr>
      <w:r w:rsidRPr="00C570AE">
        <w:rPr>
          <w:sz w:val="25"/>
          <w:lang w:val="ru-RU"/>
        </w:rPr>
        <w:t xml:space="preserve">Муниципальное бюджетное общеобразовательное учреждение </w:t>
      </w:r>
      <w:proofErr w:type="spellStart"/>
      <w:r w:rsidRPr="00C570AE">
        <w:rPr>
          <w:sz w:val="25"/>
          <w:lang w:val="ru-RU"/>
        </w:rPr>
        <w:t>Новинская</w:t>
      </w:r>
      <w:proofErr w:type="spellEnd"/>
      <w:r w:rsidRPr="00C570AE">
        <w:rPr>
          <w:sz w:val="25"/>
          <w:lang w:val="ru-RU"/>
        </w:rPr>
        <w:t xml:space="preserve"> средняя школа </w:t>
      </w:r>
    </w:p>
    <w:p w:rsidR="001D2C1F" w:rsidRPr="00C570AE" w:rsidRDefault="00265272">
      <w:pPr>
        <w:spacing w:after="67" w:line="259" w:lineRule="auto"/>
        <w:ind w:left="70" w:firstLine="0"/>
        <w:jc w:val="center"/>
        <w:rPr>
          <w:lang w:val="ru-RU"/>
        </w:rPr>
      </w:pPr>
      <w:r w:rsidRPr="00C570AE">
        <w:rPr>
          <w:sz w:val="25"/>
          <w:lang w:val="ru-RU"/>
        </w:rPr>
        <w:t xml:space="preserve">(МБОУ </w:t>
      </w:r>
      <w:proofErr w:type="spellStart"/>
      <w:r w:rsidRPr="00C570AE">
        <w:rPr>
          <w:sz w:val="25"/>
          <w:lang w:val="ru-RU"/>
        </w:rPr>
        <w:t>Новинская</w:t>
      </w:r>
      <w:proofErr w:type="spellEnd"/>
      <w:r w:rsidRPr="00C570AE">
        <w:rPr>
          <w:sz w:val="25"/>
          <w:lang w:val="ru-RU"/>
        </w:rPr>
        <w:t xml:space="preserve"> СШ) </w:t>
      </w:r>
    </w:p>
    <w:p w:rsidR="001D2C1F" w:rsidRPr="00C570AE" w:rsidRDefault="001D2C1F">
      <w:pPr>
        <w:spacing w:after="98" w:line="259" w:lineRule="auto"/>
        <w:ind w:left="72" w:firstLine="0"/>
        <w:jc w:val="left"/>
        <w:rPr>
          <w:lang w:val="ru-RU"/>
        </w:rPr>
      </w:pPr>
    </w:p>
    <w:p w:rsidR="001D2C1F" w:rsidRPr="00C570AE" w:rsidRDefault="001D2C1F">
      <w:pPr>
        <w:spacing w:after="136" w:line="259" w:lineRule="auto"/>
        <w:ind w:left="72" w:firstLine="0"/>
        <w:jc w:val="left"/>
        <w:rPr>
          <w:lang w:val="ru-RU"/>
        </w:rPr>
      </w:pPr>
    </w:p>
    <w:p w:rsidR="001D2C1F" w:rsidRPr="00C570AE" w:rsidRDefault="00265272">
      <w:pPr>
        <w:tabs>
          <w:tab w:val="center" w:pos="2904"/>
          <w:tab w:val="center" w:pos="3612"/>
          <w:tab w:val="center" w:pos="4320"/>
          <w:tab w:val="center" w:pos="5029"/>
          <w:tab w:val="center" w:pos="5737"/>
          <w:tab w:val="center" w:pos="6445"/>
          <w:tab w:val="center" w:pos="7153"/>
          <w:tab w:val="center" w:pos="7861"/>
          <w:tab w:val="center" w:pos="8569"/>
          <w:tab w:val="center" w:pos="9277"/>
          <w:tab w:val="center" w:pos="9985"/>
          <w:tab w:val="center" w:pos="10693"/>
          <w:tab w:val="center" w:pos="11401"/>
          <w:tab w:val="center" w:pos="12981"/>
        </w:tabs>
        <w:spacing w:after="129" w:line="259" w:lineRule="auto"/>
        <w:ind w:left="0" w:firstLine="0"/>
        <w:jc w:val="left"/>
        <w:rPr>
          <w:lang w:val="ru-RU"/>
        </w:rPr>
      </w:pPr>
      <w:r w:rsidRPr="00C570AE">
        <w:rPr>
          <w:sz w:val="25"/>
          <w:lang w:val="ru-RU"/>
        </w:rPr>
        <w:t xml:space="preserve">СОГЛАСОВАНО   </w:t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  <w:t xml:space="preserve">  УТВЕРЖДАЮ </w:t>
      </w:r>
    </w:p>
    <w:p w:rsidR="001D2C1F" w:rsidRPr="00C570AE" w:rsidRDefault="00265272">
      <w:pPr>
        <w:tabs>
          <w:tab w:val="center" w:pos="6445"/>
          <w:tab w:val="center" w:pos="7153"/>
          <w:tab w:val="center" w:pos="7861"/>
          <w:tab w:val="center" w:pos="8569"/>
          <w:tab w:val="center" w:pos="9277"/>
          <w:tab w:val="center" w:pos="9985"/>
          <w:tab w:val="center" w:pos="12491"/>
        </w:tabs>
        <w:spacing w:after="129" w:line="259" w:lineRule="auto"/>
        <w:ind w:left="0" w:firstLine="0"/>
        <w:jc w:val="left"/>
        <w:rPr>
          <w:lang w:val="ru-RU"/>
        </w:rPr>
      </w:pPr>
      <w:r w:rsidRPr="00C570AE">
        <w:rPr>
          <w:sz w:val="25"/>
          <w:lang w:val="ru-RU"/>
        </w:rPr>
        <w:t xml:space="preserve">Педагогическим советом                                                 </w:t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  <w:t xml:space="preserve">Директор МБОУ </w:t>
      </w:r>
      <w:proofErr w:type="spellStart"/>
      <w:r w:rsidRPr="00C570AE">
        <w:rPr>
          <w:sz w:val="25"/>
          <w:lang w:val="ru-RU"/>
        </w:rPr>
        <w:t>Новинской</w:t>
      </w:r>
      <w:proofErr w:type="spellEnd"/>
      <w:r w:rsidRPr="00C570AE">
        <w:rPr>
          <w:sz w:val="25"/>
          <w:lang w:val="ru-RU"/>
        </w:rPr>
        <w:t xml:space="preserve"> СШ </w:t>
      </w:r>
    </w:p>
    <w:p w:rsidR="001D2C1F" w:rsidRPr="00C570AE" w:rsidRDefault="00265272">
      <w:pPr>
        <w:tabs>
          <w:tab w:val="center" w:pos="2904"/>
          <w:tab w:val="center" w:pos="3612"/>
          <w:tab w:val="center" w:pos="4320"/>
          <w:tab w:val="center" w:pos="5029"/>
          <w:tab w:val="center" w:pos="5737"/>
          <w:tab w:val="center" w:pos="6445"/>
          <w:tab w:val="center" w:pos="7153"/>
          <w:tab w:val="center" w:pos="7861"/>
          <w:tab w:val="center" w:pos="8569"/>
          <w:tab w:val="center" w:pos="9277"/>
          <w:tab w:val="center" w:pos="9985"/>
          <w:tab w:val="center" w:pos="12490"/>
        </w:tabs>
        <w:spacing w:after="129" w:line="259" w:lineRule="auto"/>
        <w:ind w:left="0" w:firstLine="0"/>
        <w:jc w:val="left"/>
        <w:rPr>
          <w:lang w:val="ru-RU"/>
        </w:rPr>
      </w:pPr>
      <w:r w:rsidRPr="00C570AE">
        <w:rPr>
          <w:sz w:val="25"/>
          <w:lang w:val="ru-RU"/>
        </w:rPr>
        <w:t xml:space="preserve">МБОУ </w:t>
      </w:r>
      <w:proofErr w:type="spellStart"/>
      <w:r w:rsidRPr="00C570AE">
        <w:rPr>
          <w:sz w:val="25"/>
          <w:lang w:val="ru-RU"/>
        </w:rPr>
        <w:t>Новинской</w:t>
      </w:r>
      <w:proofErr w:type="spellEnd"/>
      <w:r w:rsidRPr="00C570AE">
        <w:rPr>
          <w:sz w:val="25"/>
          <w:lang w:val="ru-RU"/>
        </w:rPr>
        <w:t xml:space="preserve"> СШ  </w:t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</w:r>
      <w:r w:rsidRPr="00C570AE">
        <w:rPr>
          <w:sz w:val="25"/>
          <w:lang w:val="ru-RU"/>
        </w:rPr>
        <w:tab/>
        <w:t xml:space="preserve"> ______________ Н.А. Сидоренко </w:t>
      </w:r>
    </w:p>
    <w:p w:rsidR="001D2C1F" w:rsidRPr="00C570AE" w:rsidRDefault="00C570AE">
      <w:pPr>
        <w:tabs>
          <w:tab w:val="center" w:pos="4320"/>
          <w:tab w:val="center" w:pos="5029"/>
          <w:tab w:val="center" w:pos="5737"/>
          <w:tab w:val="center" w:pos="6445"/>
          <w:tab w:val="center" w:pos="7153"/>
          <w:tab w:val="center" w:pos="8569"/>
          <w:tab w:val="center" w:pos="9277"/>
          <w:tab w:val="center" w:pos="9985"/>
          <w:tab w:val="center" w:pos="12399"/>
        </w:tabs>
        <w:spacing w:line="259" w:lineRule="auto"/>
        <w:ind w:left="0" w:firstLine="0"/>
        <w:jc w:val="left"/>
        <w:rPr>
          <w:lang w:val="ru-RU"/>
        </w:rPr>
      </w:pPr>
      <w:r w:rsidRPr="00C570AE">
        <w:rPr>
          <w:sz w:val="25"/>
          <w:lang w:val="ru-RU"/>
        </w:rPr>
        <w:t>(протокол от 09.04.202</w:t>
      </w:r>
      <w:r>
        <w:rPr>
          <w:sz w:val="25"/>
          <w:lang w:val="ru-RU"/>
        </w:rPr>
        <w:t>5</w:t>
      </w:r>
      <w:r w:rsidR="00265272" w:rsidRPr="00C570AE">
        <w:rPr>
          <w:sz w:val="25"/>
          <w:lang w:val="ru-RU"/>
        </w:rPr>
        <w:t xml:space="preserve">г  № 4)  </w:t>
      </w:r>
      <w:r w:rsidR="00265272" w:rsidRPr="00C570AE">
        <w:rPr>
          <w:sz w:val="25"/>
          <w:lang w:val="ru-RU"/>
        </w:rPr>
        <w:tab/>
      </w:r>
      <w:r w:rsidR="00265272" w:rsidRPr="00C570AE">
        <w:rPr>
          <w:sz w:val="25"/>
          <w:lang w:val="ru-RU"/>
        </w:rPr>
        <w:tab/>
      </w:r>
      <w:r w:rsidR="00265272" w:rsidRPr="00C570AE">
        <w:rPr>
          <w:sz w:val="25"/>
          <w:lang w:val="ru-RU"/>
        </w:rPr>
        <w:tab/>
      </w:r>
      <w:r>
        <w:rPr>
          <w:sz w:val="25"/>
          <w:lang w:val="ru-RU"/>
        </w:rPr>
        <w:tab/>
      </w:r>
      <w:r>
        <w:rPr>
          <w:sz w:val="25"/>
          <w:lang w:val="ru-RU"/>
        </w:rPr>
        <w:tab/>
      </w:r>
      <w:r>
        <w:rPr>
          <w:sz w:val="25"/>
          <w:lang w:val="ru-RU"/>
        </w:rPr>
        <w:tab/>
      </w:r>
      <w:r>
        <w:rPr>
          <w:sz w:val="25"/>
          <w:lang w:val="ru-RU"/>
        </w:rPr>
        <w:tab/>
      </w:r>
      <w:r>
        <w:rPr>
          <w:sz w:val="25"/>
          <w:lang w:val="ru-RU"/>
        </w:rPr>
        <w:tab/>
      </w:r>
      <w:r>
        <w:rPr>
          <w:sz w:val="25"/>
          <w:lang w:val="ru-RU"/>
        </w:rPr>
        <w:tab/>
        <w:t>приказ № 030 от 14.04.2025</w:t>
      </w:r>
      <w:r w:rsidR="00265272" w:rsidRPr="00C570AE">
        <w:rPr>
          <w:sz w:val="25"/>
          <w:lang w:val="ru-RU"/>
        </w:rPr>
        <w:t xml:space="preserve">года </w:t>
      </w:r>
    </w:p>
    <w:p w:rsidR="001D2C1F" w:rsidRPr="00C570AE" w:rsidRDefault="001D2C1F">
      <w:pPr>
        <w:spacing w:after="44" w:line="259" w:lineRule="auto"/>
        <w:ind w:left="119" w:firstLine="0"/>
        <w:jc w:val="center"/>
        <w:rPr>
          <w:lang w:val="ru-RU"/>
        </w:rPr>
      </w:pPr>
    </w:p>
    <w:p w:rsidR="001D2C1F" w:rsidRPr="00C570AE" w:rsidRDefault="001D2C1F">
      <w:pPr>
        <w:spacing w:after="44" w:line="259" w:lineRule="auto"/>
        <w:ind w:left="119" w:firstLine="0"/>
        <w:jc w:val="center"/>
        <w:rPr>
          <w:lang w:val="ru-RU"/>
        </w:rPr>
      </w:pPr>
    </w:p>
    <w:p w:rsidR="001D2C1F" w:rsidRPr="00C570AE" w:rsidRDefault="001D2C1F">
      <w:pPr>
        <w:spacing w:after="44" w:line="259" w:lineRule="auto"/>
        <w:ind w:left="119" w:firstLine="0"/>
        <w:jc w:val="center"/>
        <w:rPr>
          <w:lang w:val="ru-RU"/>
        </w:rPr>
      </w:pPr>
    </w:p>
    <w:p w:rsidR="001D2C1F" w:rsidRPr="00C570AE" w:rsidRDefault="001D2C1F">
      <w:pPr>
        <w:spacing w:after="44" w:line="259" w:lineRule="auto"/>
        <w:ind w:left="119" w:firstLine="0"/>
        <w:jc w:val="center"/>
        <w:rPr>
          <w:lang w:val="ru-RU"/>
        </w:rPr>
      </w:pPr>
    </w:p>
    <w:p w:rsidR="001D2C1F" w:rsidRPr="00C570AE" w:rsidRDefault="001D2C1F">
      <w:pPr>
        <w:spacing w:after="102" w:line="259" w:lineRule="auto"/>
        <w:ind w:left="119" w:firstLine="0"/>
        <w:jc w:val="center"/>
        <w:rPr>
          <w:lang w:val="ru-RU"/>
        </w:rPr>
      </w:pPr>
    </w:p>
    <w:p w:rsidR="001D2C1F" w:rsidRPr="00C570AE" w:rsidRDefault="00265272">
      <w:pPr>
        <w:pStyle w:val="1"/>
        <w:rPr>
          <w:lang w:val="ru-RU"/>
        </w:rPr>
      </w:pPr>
      <w:r w:rsidRPr="00C570AE">
        <w:rPr>
          <w:lang w:val="ru-RU"/>
        </w:rPr>
        <w:t xml:space="preserve">ОТЧЕТ </w:t>
      </w:r>
    </w:p>
    <w:p w:rsidR="001D2C1F" w:rsidRPr="00C570AE" w:rsidRDefault="00265272">
      <w:pPr>
        <w:spacing w:after="0" w:line="259" w:lineRule="auto"/>
        <w:ind w:left="2420" w:firstLine="0"/>
        <w:jc w:val="left"/>
        <w:rPr>
          <w:lang w:val="ru-RU"/>
        </w:rPr>
      </w:pPr>
      <w:r w:rsidRPr="00C570AE">
        <w:rPr>
          <w:sz w:val="28"/>
          <w:lang w:val="ru-RU"/>
        </w:rPr>
        <w:t xml:space="preserve">о </w:t>
      </w:r>
      <w:r w:rsidR="00E6352C">
        <w:rPr>
          <w:sz w:val="28"/>
          <w:lang w:val="ru-RU"/>
        </w:rPr>
        <w:t xml:space="preserve">результатах </w:t>
      </w:r>
      <w:proofErr w:type="spellStart"/>
      <w:r w:rsidRPr="00C570AE">
        <w:rPr>
          <w:sz w:val="28"/>
          <w:lang w:val="ru-RU"/>
        </w:rPr>
        <w:t>самообследовани</w:t>
      </w:r>
      <w:r w:rsidR="00E6352C">
        <w:rPr>
          <w:sz w:val="28"/>
          <w:lang w:val="ru-RU"/>
        </w:rPr>
        <w:t>я</w:t>
      </w:r>
      <w:proofErr w:type="spellEnd"/>
      <w:r w:rsidRPr="00C570AE">
        <w:rPr>
          <w:sz w:val="28"/>
          <w:lang w:val="ru-RU"/>
        </w:rPr>
        <w:t xml:space="preserve"> Муниципального бюджетного общеобразовательного учреждения  </w:t>
      </w:r>
    </w:p>
    <w:p w:rsidR="001D2C1F" w:rsidRDefault="00265272">
      <w:pPr>
        <w:spacing w:after="0" w:line="251" w:lineRule="auto"/>
        <w:ind w:left="4535" w:right="4394" w:firstLine="0"/>
        <w:jc w:val="center"/>
        <w:rPr>
          <w:sz w:val="28"/>
          <w:lang w:val="ru-RU"/>
        </w:rPr>
      </w:pPr>
      <w:proofErr w:type="spellStart"/>
      <w:r w:rsidRPr="00C570AE">
        <w:rPr>
          <w:sz w:val="28"/>
          <w:lang w:val="ru-RU"/>
        </w:rPr>
        <w:t>Новинской</w:t>
      </w:r>
      <w:proofErr w:type="spellEnd"/>
      <w:r w:rsidRPr="00C570AE">
        <w:rPr>
          <w:sz w:val="28"/>
          <w:lang w:val="ru-RU"/>
        </w:rPr>
        <w:t xml:space="preserve"> средней школы Дз</w:t>
      </w:r>
      <w:r w:rsidR="00C570AE">
        <w:rPr>
          <w:sz w:val="28"/>
          <w:lang w:val="ru-RU"/>
        </w:rPr>
        <w:t>ержинского района по итогам 2024</w:t>
      </w:r>
      <w:r w:rsidRPr="00C570AE">
        <w:rPr>
          <w:sz w:val="28"/>
          <w:lang w:val="ru-RU"/>
        </w:rPr>
        <w:t xml:space="preserve">года </w:t>
      </w:r>
    </w:p>
    <w:p w:rsidR="00E6352C" w:rsidRPr="00C570AE" w:rsidRDefault="00E6352C">
      <w:pPr>
        <w:spacing w:after="0" w:line="251" w:lineRule="auto"/>
        <w:ind w:left="4535" w:right="4394" w:firstLine="0"/>
        <w:jc w:val="center"/>
        <w:rPr>
          <w:lang w:val="ru-RU"/>
        </w:rPr>
      </w:pPr>
    </w:p>
    <w:p w:rsidR="001D2C1F" w:rsidRPr="00C570AE" w:rsidRDefault="001D2C1F">
      <w:pPr>
        <w:spacing w:after="0" w:line="259" w:lineRule="auto"/>
        <w:ind w:left="72" w:firstLine="0"/>
        <w:jc w:val="left"/>
        <w:rPr>
          <w:lang w:val="ru-RU"/>
        </w:rPr>
      </w:pPr>
    </w:p>
    <w:p w:rsidR="001D2C1F" w:rsidRPr="00C570AE" w:rsidRDefault="00265272">
      <w:pPr>
        <w:spacing w:after="74" w:line="259" w:lineRule="auto"/>
        <w:ind w:left="1634" w:firstLine="0"/>
        <w:jc w:val="center"/>
        <w:rPr>
          <w:lang w:val="ru-RU"/>
        </w:rPr>
      </w:pPr>
      <w:r w:rsidRPr="00C570AE">
        <w:rPr>
          <w:b/>
          <w:lang w:val="ru-RU"/>
        </w:rPr>
        <w:tab/>
      </w:r>
    </w:p>
    <w:p w:rsidR="001D2C1F" w:rsidRPr="00C570AE" w:rsidRDefault="001D2C1F">
      <w:pPr>
        <w:spacing w:after="60" w:line="259" w:lineRule="auto"/>
        <w:ind w:left="129" w:firstLine="0"/>
        <w:jc w:val="center"/>
        <w:rPr>
          <w:lang w:val="ru-RU"/>
        </w:rPr>
      </w:pPr>
    </w:p>
    <w:p w:rsidR="001D2C1F" w:rsidRPr="00C570AE" w:rsidRDefault="00265272">
      <w:pPr>
        <w:spacing w:after="0" w:line="259" w:lineRule="auto"/>
        <w:ind w:left="1365" w:firstLine="0"/>
        <w:jc w:val="center"/>
        <w:rPr>
          <w:lang w:val="ru-RU"/>
        </w:rPr>
      </w:pPr>
      <w:r w:rsidRPr="00C570AE">
        <w:rPr>
          <w:b/>
          <w:lang w:val="ru-RU"/>
        </w:rPr>
        <w:tab/>
      </w:r>
    </w:p>
    <w:p w:rsidR="001D2C1F" w:rsidRDefault="001D2C1F">
      <w:pPr>
        <w:spacing w:after="0" w:line="259" w:lineRule="auto"/>
        <w:ind w:left="5526" w:firstLine="0"/>
        <w:jc w:val="left"/>
        <w:rPr>
          <w:lang w:val="ru-RU"/>
        </w:rPr>
      </w:pPr>
    </w:p>
    <w:p w:rsidR="001B48A5" w:rsidRDefault="001B48A5">
      <w:pPr>
        <w:spacing w:after="0" w:line="259" w:lineRule="auto"/>
        <w:ind w:left="5526" w:firstLine="0"/>
        <w:jc w:val="left"/>
        <w:rPr>
          <w:lang w:val="ru-RU"/>
        </w:rPr>
      </w:pPr>
    </w:p>
    <w:p w:rsidR="001B48A5" w:rsidRDefault="001B48A5">
      <w:pPr>
        <w:spacing w:after="0" w:line="259" w:lineRule="auto"/>
        <w:ind w:left="5526" w:firstLine="0"/>
        <w:jc w:val="left"/>
        <w:rPr>
          <w:lang w:val="ru-RU"/>
        </w:rPr>
      </w:pPr>
    </w:p>
    <w:p w:rsidR="001B48A5" w:rsidRPr="00C570AE" w:rsidRDefault="001B48A5">
      <w:pPr>
        <w:spacing w:after="0" w:line="259" w:lineRule="auto"/>
        <w:ind w:left="5526" w:firstLine="0"/>
        <w:jc w:val="left"/>
        <w:rPr>
          <w:lang w:val="ru-RU"/>
        </w:rPr>
      </w:pPr>
    </w:p>
    <w:p w:rsidR="001D2C1F" w:rsidRPr="00C570AE" w:rsidRDefault="001D2C1F">
      <w:pPr>
        <w:spacing w:after="0" w:line="259" w:lineRule="auto"/>
        <w:ind w:left="129" w:firstLine="0"/>
        <w:jc w:val="center"/>
        <w:rPr>
          <w:lang w:val="ru-RU"/>
        </w:rPr>
      </w:pPr>
    </w:p>
    <w:p w:rsidR="001D2C1F" w:rsidRPr="00C570AE" w:rsidRDefault="001D2C1F">
      <w:pPr>
        <w:spacing w:after="0" w:line="259" w:lineRule="auto"/>
        <w:ind w:left="129" w:firstLine="0"/>
        <w:jc w:val="center"/>
        <w:rPr>
          <w:lang w:val="ru-RU"/>
        </w:rPr>
      </w:pPr>
    </w:p>
    <w:p w:rsidR="001D2C1F" w:rsidRPr="00C570AE" w:rsidRDefault="001D2C1F">
      <w:pPr>
        <w:spacing w:after="0" w:line="259" w:lineRule="auto"/>
        <w:ind w:left="129" w:firstLine="0"/>
        <w:jc w:val="center"/>
        <w:rPr>
          <w:lang w:val="ru-RU"/>
        </w:rPr>
      </w:pPr>
    </w:p>
    <w:p w:rsidR="001D2C1F" w:rsidRPr="00C570AE" w:rsidRDefault="001D2C1F">
      <w:pPr>
        <w:spacing w:after="0" w:line="259" w:lineRule="auto"/>
        <w:ind w:left="129" w:firstLine="0"/>
        <w:jc w:val="center"/>
        <w:rPr>
          <w:lang w:val="ru-RU"/>
        </w:rPr>
      </w:pPr>
    </w:p>
    <w:p w:rsidR="001D2C1F" w:rsidRPr="00C570AE" w:rsidRDefault="00265272">
      <w:pPr>
        <w:spacing w:after="3" w:line="259" w:lineRule="auto"/>
        <w:ind w:left="5865"/>
        <w:jc w:val="left"/>
        <w:rPr>
          <w:lang w:val="ru-RU"/>
        </w:rPr>
      </w:pPr>
      <w:r>
        <w:rPr>
          <w:b/>
        </w:rPr>
        <w:t>I</w:t>
      </w:r>
      <w:r w:rsidRPr="00C570AE">
        <w:rPr>
          <w:b/>
          <w:lang w:val="ru-RU"/>
        </w:rPr>
        <w:t xml:space="preserve">.   </w:t>
      </w:r>
      <w:proofErr w:type="gramStart"/>
      <w:r w:rsidRPr="00C570AE">
        <w:rPr>
          <w:b/>
          <w:lang w:val="ru-RU"/>
        </w:rPr>
        <w:t>АНАЛИТИЧЕСКАЯ  ЧАСТЬ</w:t>
      </w:r>
      <w:proofErr w:type="gramEnd"/>
      <w:r w:rsidRPr="00C570AE">
        <w:rPr>
          <w:b/>
          <w:lang w:val="ru-RU"/>
        </w:rPr>
        <w:t xml:space="preserve"> </w:t>
      </w:r>
    </w:p>
    <w:p w:rsidR="001D2C1F" w:rsidRPr="00C570AE" w:rsidRDefault="001D2C1F">
      <w:pPr>
        <w:spacing w:after="55" w:line="259" w:lineRule="auto"/>
        <w:ind w:left="129" w:firstLine="0"/>
        <w:jc w:val="center"/>
        <w:rPr>
          <w:lang w:val="ru-RU"/>
        </w:rPr>
      </w:pPr>
    </w:p>
    <w:p w:rsidR="001D2C1F" w:rsidRPr="00C570AE" w:rsidRDefault="00265272">
      <w:pPr>
        <w:spacing w:after="19" w:line="259" w:lineRule="auto"/>
        <w:ind w:left="0" w:right="3525" w:firstLine="0"/>
        <w:jc w:val="right"/>
        <w:rPr>
          <w:lang w:val="ru-RU"/>
        </w:rPr>
      </w:pPr>
      <w:r w:rsidRPr="00C570AE">
        <w:rPr>
          <w:b/>
          <w:lang w:val="ru-RU"/>
        </w:rPr>
        <w:t xml:space="preserve">ОБЩИЕ СВЕДЕНИЯ ОБ ОБЩЕОБРАЗОВАТЕЛЬНОЙ ОРГАНИЗАЦИИ </w:t>
      </w:r>
    </w:p>
    <w:p w:rsidR="001D2C1F" w:rsidRPr="00C570AE" w:rsidRDefault="001D2C1F">
      <w:pPr>
        <w:spacing w:after="31" w:line="259" w:lineRule="auto"/>
        <w:ind w:left="72" w:firstLine="0"/>
        <w:jc w:val="left"/>
        <w:rPr>
          <w:lang w:val="ru-RU"/>
        </w:rPr>
      </w:pPr>
    </w:p>
    <w:p w:rsidR="001D2C1F" w:rsidRPr="001B48A5" w:rsidRDefault="00265272">
      <w:pPr>
        <w:pStyle w:val="2"/>
        <w:ind w:left="4774"/>
        <w:rPr>
          <w:lang w:val="ru-RU"/>
        </w:rPr>
      </w:pPr>
      <w:r w:rsidRPr="001B48A5">
        <w:rPr>
          <w:lang w:val="ru-RU"/>
        </w:rPr>
        <w:t xml:space="preserve">Основные сведения об образовательном учреждении </w:t>
      </w:r>
    </w:p>
    <w:tbl>
      <w:tblPr>
        <w:tblStyle w:val="TableGrid"/>
        <w:tblW w:w="10345" w:type="dxa"/>
        <w:tblInd w:w="-50" w:type="dxa"/>
        <w:tblCellMar>
          <w:top w:w="7" w:type="dxa"/>
          <w:left w:w="106" w:type="dxa"/>
          <w:right w:w="115" w:type="dxa"/>
        </w:tblCellMar>
        <w:tblLook w:val="04A0"/>
      </w:tblPr>
      <w:tblGrid>
        <w:gridCol w:w="4502"/>
        <w:gridCol w:w="3687"/>
        <w:gridCol w:w="2156"/>
      </w:tblGrid>
      <w:tr w:rsidR="001D2C1F">
        <w:trPr>
          <w:trHeight w:val="1198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8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Полное наименование общеобразовательного учреждения в соответствии с Уставом:  </w:t>
            </w:r>
          </w:p>
          <w:p w:rsidR="001D2C1F" w:rsidRPr="00C570AE" w:rsidRDefault="00265272">
            <w:pPr>
              <w:spacing w:after="97" w:line="258" w:lineRule="auto"/>
              <w:ind w:left="0" w:firstLine="0"/>
              <w:jc w:val="left"/>
              <w:rPr>
                <w:lang w:val="ru-RU"/>
              </w:rPr>
            </w:pPr>
            <w:proofErr w:type="gramStart"/>
            <w:r w:rsidRPr="00C570AE">
              <w:rPr>
                <w:u w:val="single" w:color="000000"/>
                <w:lang w:val="ru-RU"/>
              </w:rPr>
              <w:t>Муниципальное</w:t>
            </w:r>
            <w:proofErr w:type="gramEnd"/>
            <w:r w:rsidRPr="00C570AE">
              <w:rPr>
                <w:u w:val="single" w:color="000000"/>
                <w:lang w:val="ru-RU"/>
              </w:rPr>
              <w:t xml:space="preserve"> </w:t>
            </w:r>
            <w:proofErr w:type="spellStart"/>
            <w:r w:rsidRPr="00C570AE">
              <w:rPr>
                <w:u w:val="single" w:color="000000"/>
                <w:lang w:val="ru-RU"/>
              </w:rPr>
              <w:t>бюджетноеобщеобразовательное</w:t>
            </w:r>
            <w:proofErr w:type="spellEnd"/>
            <w:r w:rsidRPr="00C570AE">
              <w:rPr>
                <w:u w:val="single" w:color="000000"/>
                <w:lang w:val="ru-RU"/>
              </w:rPr>
              <w:t xml:space="preserve"> </w:t>
            </w:r>
            <w:proofErr w:type="spellStart"/>
            <w:r w:rsidRPr="00C570AE">
              <w:rPr>
                <w:u w:val="single" w:color="000000"/>
                <w:lang w:val="ru-RU"/>
              </w:rPr>
              <w:t>учреждениеНовинская</w:t>
            </w:r>
            <w:proofErr w:type="spellEnd"/>
            <w:r w:rsidRPr="00C570AE">
              <w:rPr>
                <w:u w:val="single" w:color="000000"/>
                <w:lang w:val="ru-RU"/>
              </w:rPr>
              <w:t xml:space="preserve"> средняя школа</w:t>
            </w:r>
          </w:p>
          <w:p w:rsidR="001D2C1F" w:rsidRPr="00C570AE" w:rsidRDefault="001D2C1F">
            <w:pPr>
              <w:spacing w:after="132" w:line="259" w:lineRule="auto"/>
              <w:ind w:left="0" w:firstLine="0"/>
              <w:jc w:val="left"/>
              <w:rPr>
                <w:lang w:val="ru-RU"/>
              </w:rPr>
            </w:pPr>
          </w:p>
          <w:p w:rsidR="001D2C1F" w:rsidRPr="00C570AE" w:rsidRDefault="00265272">
            <w:pPr>
              <w:spacing w:after="141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Год постройки здания - 1990. </w:t>
            </w:r>
          </w:p>
          <w:p w:rsidR="001D2C1F" w:rsidRPr="00C570AE" w:rsidRDefault="00265272">
            <w:pPr>
              <w:spacing w:after="141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Одноэтажное. </w:t>
            </w:r>
          </w:p>
          <w:p w:rsidR="001D2C1F" w:rsidRPr="00C570AE" w:rsidRDefault="00265272">
            <w:pPr>
              <w:spacing w:after="141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Деревянное. </w:t>
            </w:r>
          </w:p>
          <w:p w:rsidR="001D2C1F" w:rsidRPr="00C570AE" w:rsidRDefault="00265272">
            <w:pPr>
              <w:spacing w:after="0" w:line="37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>Число мест по проекту-100человек. Общая площадь помещений – 1781кв</w:t>
            </w:r>
            <w:proofErr w:type="gramStart"/>
            <w:r w:rsidRPr="00C570AE">
              <w:rPr>
                <w:lang w:val="ru-RU"/>
              </w:rPr>
              <w:t>.м</w:t>
            </w:r>
            <w:proofErr w:type="gramEnd"/>
            <w:r w:rsidRPr="00C570AE">
              <w:rPr>
                <w:lang w:val="ru-RU"/>
              </w:rPr>
              <w:t xml:space="preserve">,  Площадь спортзала -162кв.м. </w:t>
            </w:r>
          </w:p>
          <w:p w:rsidR="001D2C1F" w:rsidRPr="00C570AE" w:rsidRDefault="00265272">
            <w:pPr>
              <w:spacing w:after="142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Классных комнат-13 </w:t>
            </w:r>
          </w:p>
          <w:p w:rsidR="001D2C1F" w:rsidRPr="00C570AE" w:rsidRDefault="00265272">
            <w:pPr>
              <w:spacing w:after="142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Имеется собственная столовая. </w:t>
            </w:r>
          </w:p>
          <w:p w:rsidR="001D2C1F" w:rsidRPr="00C570AE" w:rsidRDefault="00265272">
            <w:pPr>
              <w:spacing w:after="136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>Площадь обеденного зала – 45кв</w:t>
            </w:r>
            <w:proofErr w:type="gramStart"/>
            <w:r w:rsidRPr="00C570AE">
              <w:rPr>
                <w:lang w:val="ru-RU"/>
              </w:rPr>
              <w:t>.м</w:t>
            </w:r>
            <w:proofErr w:type="gramEnd"/>
            <w:r w:rsidRPr="00C570AE">
              <w:rPr>
                <w:lang w:val="ru-RU"/>
              </w:rPr>
              <w:t xml:space="preserve"> </w:t>
            </w:r>
          </w:p>
          <w:p w:rsidR="001D2C1F" w:rsidRPr="00C570AE" w:rsidRDefault="0026527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Число посадочных мест - 36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25" w:line="257" w:lineRule="auto"/>
              <w:ind w:left="2" w:right="446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Юридический и фактический адрес:  663714,  </w:t>
            </w:r>
          </w:p>
          <w:p w:rsidR="001D2C1F" w:rsidRPr="00C570AE" w:rsidRDefault="00265272">
            <w:pPr>
              <w:spacing w:after="0" w:line="278" w:lineRule="auto"/>
              <w:ind w:left="2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>Россия, Красноярский край, Дзержинский район, п</w:t>
            </w:r>
            <w:proofErr w:type="gramStart"/>
            <w:r w:rsidRPr="00C570AE">
              <w:rPr>
                <w:lang w:val="ru-RU"/>
              </w:rPr>
              <w:t>.Н</w:t>
            </w:r>
            <w:proofErr w:type="gramEnd"/>
            <w:r w:rsidRPr="00C570AE">
              <w:rPr>
                <w:lang w:val="ru-RU"/>
              </w:rPr>
              <w:t xml:space="preserve">овый, ул. Школьная, 7 </w:t>
            </w:r>
          </w:p>
          <w:p w:rsidR="001D2C1F" w:rsidRPr="00C570AE" w:rsidRDefault="001D2C1F">
            <w:pPr>
              <w:spacing w:after="22" w:line="259" w:lineRule="auto"/>
              <w:ind w:left="2" w:firstLine="0"/>
              <w:jc w:val="left"/>
              <w:rPr>
                <w:lang w:val="ru-RU"/>
              </w:rPr>
            </w:pPr>
          </w:p>
          <w:p w:rsidR="001D2C1F" w:rsidRPr="00C570AE" w:rsidRDefault="00265272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телефон: 8(39167)20052 </w:t>
            </w:r>
          </w:p>
          <w:p w:rsidR="001D2C1F" w:rsidRPr="00C570AE" w:rsidRDefault="001D2C1F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</w:p>
          <w:p w:rsidR="001D2C1F" w:rsidRPr="00C570AE" w:rsidRDefault="00265272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адрес электронной почты: </w:t>
            </w:r>
          </w:p>
          <w:p w:rsidR="001D2C1F" w:rsidRPr="00C570AE" w:rsidRDefault="00265272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proofErr w:type="spellStart"/>
            <w:r>
              <w:rPr>
                <w:color w:val="0000FF"/>
                <w:u w:val="single" w:color="0000FF"/>
              </w:rPr>
              <w:t>novi</w:t>
            </w:r>
            <w:proofErr w:type="spellEnd"/>
            <w:r w:rsidRPr="00C570AE">
              <w:rPr>
                <w:color w:val="0000FF"/>
                <w:u w:val="single" w:color="0000FF"/>
                <w:lang w:val="ru-RU"/>
              </w:rPr>
              <w:t>_</w:t>
            </w:r>
            <w:proofErr w:type="spellStart"/>
            <w:r>
              <w:rPr>
                <w:color w:val="0000FF"/>
                <w:u w:val="single" w:color="0000FF"/>
              </w:rPr>
              <w:t>dz</w:t>
            </w:r>
            <w:proofErr w:type="spellEnd"/>
            <w:r w:rsidRPr="00C570AE">
              <w:rPr>
                <w:color w:val="0000FF"/>
                <w:u w:val="single" w:color="0000FF"/>
                <w:lang w:val="ru-RU"/>
              </w:rPr>
              <w:t>@</w:t>
            </w:r>
            <w:r>
              <w:rPr>
                <w:color w:val="0000FF"/>
                <w:u w:val="single" w:color="0000FF"/>
              </w:rPr>
              <w:t>mail</w:t>
            </w:r>
            <w:r w:rsidRPr="00C570AE">
              <w:rPr>
                <w:color w:val="0000FF"/>
                <w:u w:val="single" w:color="0000FF"/>
                <w:lang w:val="ru-RU"/>
              </w:rPr>
              <w:t>.</w:t>
            </w:r>
            <w:proofErr w:type="spellStart"/>
            <w:r>
              <w:rPr>
                <w:color w:val="0000FF"/>
                <w:u w:val="single" w:color="0000FF"/>
              </w:rPr>
              <w:t>ru</w:t>
            </w:r>
            <w:proofErr w:type="spellEnd"/>
          </w:p>
          <w:p w:rsidR="001D2C1F" w:rsidRPr="00C570AE" w:rsidRDefault="001D2C1F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</w:p>
          <w:p w:rsidR="001D2C1F" w:rsidRPr="00C570AE" w:rsidRDefault="00265272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адрес сайта: </w:t>
            </w:r>
          </w:p>
          <w:p w:rsidR="001D2C1F" w:rsidRPr="001B48A5" w:rsidRDefault="00A3125B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7">
              <w:r w:rsidR="00265272">
                <w:rPr>
                  <w:color w:val="0000FF"/>
                  <w:u w:val="single" w:color="0000FF"/>
                </w:rPr>
                <w:t>http</w:t>
              </w:r>
              <w:r w:rsidR="00265272" w:rsidRPr="001B48A5">
                <w:rPr>
                  <w:color w:val="0000FF"/>
                  <w:u w:val="single" w:color="0000FF"/>
                  <w:lang w:val="ru-RU"/>
                </w:rPr>
                <w:t>://</w:t>
              </w:r>
              <w:proofErr w:type="spellStart"/>
              <w:r w:rsidR="00265272">
                <w:rPr>
                  <w:color w:val="0000FF"/>
                  <w:u w:val="single" w:color="0000FF"/>
                </w:rPr>
                <w:t>novisch</w:t>
              </w:r>
              <w:proofErr w:type="spellEnd"/>
              <w:r w:rsidR="00265272" w:rsidRPr="001B48A5">
                <w:rPr>
                  <w:color w:val="0000FF"/>
                  <w:u w:val="single" w:color="0000FF"/>
                  <w:lang w:val="ru-RU"/>
                </w:rPr>
                <w:t>1.</w:t>
              </w:r>
              <w:proofErr w:type="spellStart"/>
              <w:r w:rsidR="00265272">
                <w:rPr>
                  <w:color w:val="0000FF"/>
                  <w:u w:val="single" w:color="0000FF"/>
                </w:rPr>
                <w:t>ucoz</w:t>
              </w:r>
              <w:proofErr w:type="spellEnd"/>
              <w:r w:rsidR="00265272" w:rsidRPr="001B48A5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26527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265272" w:rsidRPr="001B48A5">
                <w:rPr>
                  <w:color w:val="0000FF"/>
                  <w:u w:val="single" w:color="0000FF"/>
                  <w:lang w:val="ru-RU"/>
                </w:rPr>
                <w:t>/</w:t>
              </w:r>
            </w:hyperlink>
            <w:hyperlink r:id="rId8"/>
          </w:p>
          <w:p w:rsidR="001D2C1F" w:rsidRPr="001B48A5" w:rsidRDefault="001D2C1F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96" w:line="259" w:lineRule="auto"/>
              <w:ind w:left="6" w:firstLine="0"/>
              <w:jc w:val="center"/>
            </w:pPr>
            <w:r>
              <w:t xml:space="preserve">ИНН    </w:t>
            </w:r>
          </w:p>
          <w:p w:rsidR="001D2C1F" w:rsidRDefault="00265272">
            <w:pPr>
              <w:spacing w:after="96" w:line="259" w:lineRule="auto"/>
              <w:ind w:left="4" w:firstLine="0"/>
              <w:jc w:val="center"/>
            </w:pPr>
            <w:r>
              <w:t xml:space="preserve">2410003104 </w:t>
            </w:r>
          </w:p>
          <w:p w:rsidR="001D2C1F" w:rsidRDefault="001D2C1F">
            <w:pPr>
              <w:spacing w:after="0" w:line="259" w:lineRule="auto"/>
              <w:ind w:left="65" w:firstLine="0"/>
              <w:jc w:val="center"/>
            </w:pPr>
          </w:p>
        </w:tc>
      </w:tr>
      <w:tr w:rsidR="001D2C1F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Default="001D2C1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Default="001D2C1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1D2C1F">
            <w:pPr>
              <w:spacing w:after="0" w:line="259" w:lineRule="auto"/>
              <w:ind w:left="65" w:firstLine="0"/>
              <w:jc w:val="center"/>
            </w:pPr>
          </w:p>
        </w:tc>
      </w:tr>
      <w:tr w:rsidR="001D2C1F">
        <w:trPr>
          <w:trHeight w:val="6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Default="001D2C1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Default="001D2C1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r>
              <w:t xml:space="preserve">ОГРН 1022400648478 </w:t>
            </w:r>
          </w:p>
        </w:tc>
      </w:tr>
      <w:tr w:rsidR="001D2C1F">
        <w:trPr>
          <w:trHeight w:val="38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1D2C1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1D2C1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1D2C1F">
            <w:pPr>
              <w:spacing w:after="0" w:line="259" w:lineRule="auto"/>
              <w:ind w:left="65" w:firstLine="0"/>
              <w:jc w:val="center"/>
            </w:pPr>
          </w:p>
        </w:tc>
      </w:tr>
    </w:tbl>
    <w:p w:rsidR="001D2C1F" w:rsidRDefault="001D2C1F">
      <w:pPr>
        <w:spacing w:after="0" w:line="259" w:lineRule="auto"/>
        <w:ind w:left="72" w:firstLine="0"/>
        <w:jc w:val="left"/>
      </w:pPr>
    </w:p>
    <w:bookmarkStart w:id="0" w:name="_GoBack"/>
    <w:bookmarkEnd w:id="0"/>
    <w:p w:rsidR="001D2C1F" w:rsidRDefault="00A3125B">
      <w:pPr>
        <w:spacing w:after="2" w:line="259" w:lineRule="auto"/>
        <w:ind w:left="72" w:firstLine="0"/>
        <w:jc w:val="left"/>
      </w:pPr>
      <w:r w:rsidRPr="00A3125B">
        <w:rPr>
          <w:rFonts w:ascii="Calibri" w:eastAsia="Calibri" w:hAnsi="Calibri" w:cs="Calibri"/>
          <w:noProof/>
          <w:sz w:val="22"/>
        </w:rPr>
      </w:r>
      <w:r w:rsidRPr="00A3125B">
        <w:rPr>
          <w:rFonts w:ascii="Calibri" w:eastAsia="Calibri" w:hAnsi="Calibri" w:cs="Calibri"/>
          <w:noProof/>
          <w:sz w:val="22"/>
        </w:rPr>
        <w:pict>
          <v:group id="Group 96347" o:spid="_x0000_s1230" style="width:497.95pt;height:89.75pt;mso-position-horizontal-relative:char;mso-position-vertical-relative:line" coordsize="63239,11399">
            <v:rect id="Rectangle 337" o:spid="_x0000_s1297" style="position:absolute;top:375;width:8363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t>Лицензия</w:t>
                    </w:r>
                    <w:proofErr w:type="spellEnd"/>
                  </w:p>
                </w:txbxContent>
              </v:textbox>
            </v:rect>
            <v:rect id="Rectangle 338" o:spid="_x0000_s1296" style="position:absolute;left:6294;top:74;width:506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340" o:spid="_x0000_s1295" style="position:absolute;top:2128;width:2491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на</w:t>
                    </w:r>
                    <w:proofErr w:type="spellEnd"/>
                    <w:proofErr w:type="gramEnd"/>
                    <w:r>
                      <w:t xml:space="preserve"> </w:t>
                    </w:r>
                  </w:p>
                </w:txbxContent>
              </v:textbox>
            </v:rect>
            <v:rect id="Rectangle 342" o:spid="_x0000_s1294" style="position:absolute;top:3881;width:8504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образоват</w:t>
                    </w:r>
                    <w:proofErr w:type="spellEnd"/>
                    <w:proofErr w:type="gramEnd"/>
                  </w:p>
                </w:txbxContent>
              </v:textbox>
            </v:rect>
            <v:rect id="Rectangle 344" o:spid="_x0000_s1293" style="position:absolute;top:5633;width:6925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ельную</w:t>
                    </w:r>
                    <w:proofErr w:type="spellEnd"/>
                    <w:proofErr w:type="gramEnd"/>
                    <w:r>
                      <w:t xml:space="preserve"> </w:t>
                    </w:r>
                  </w:p>
                </w:txbxContent>
              </v:textbox>
            </v:rect>
            <v:rect id="Rectangle 346" o:spid="_x0000_s1292" style="position:absolute;top:7385;width:7667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деятельн</w:t>
                    </w:r>
                    <w:proofErr w:type="spellEnd"/>
                    <w:proofErr w:type="gramEnd"/>
                  </w:p>
                </w:txbxContent>
              </v:textbox>
            </v:rect>
            <v:rect id="Rectangle 348" o:spid="_x0000_s1291" style="position:absolute;top:9138;width:3719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ость</w:t>
                    </w:r>
                    <w:proofErr w:type="spellEnd"/>
                    <w:proofErr w:type="gramEnd"/>
                  </w:p>
                </w:txbxContent>
              </v:textbox>
            </v:rect>
            <v:rect id="Rectangle 349" o:spid="_x0000_s1290" style="position:absolute;left:2804;top:8837;width:506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354" o:spid="_x0000_s1289" style="position:absolute;left:8262;top:375;width:1933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№</w:t>
                    </w:r>
                  </w:p>
                </w:txbxContent>
              </v:textbox>
            </v:rect>
            <v:rect id="Rectangle 355" o:spid="_x0000_s1288" style="position:absolute;left:9710;top:74;width:506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360" o:spid="_x0000_s1287" style="position:absolute;left:11661;top:74;width:6080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000222</w:t>
                    </w:r>
                  </w:p>
                </w:txbxContent>
              </v:textbox>
            </v:rect>
            <v:rect id="Rectangle 362" o:spid="_x0000_s1286" style="position:absolute;left:13566;top:1827;width:1013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4</w:t>
                    </w:r>
                  </w:p>
                </w:txbxContent>
              </v:textbox>
            </v:rect>
            <v:rect id="Rectangle 363" o:spid="_x0000_s1285" style="position:absolute;left:14328;top:1827;width:506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368" o:spid="_x0000_s1284" style="position:absolute;left:17985;top:375;width:4822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серия</w:t>
                    </w:r>
                    <w:proofErr w:type="spellEnd"/>
                    <w:proofErr w:type="gramEnd"/>
                  </w:p>
                </w:txbxContent>
              </v:textbox>
            </v:rect>
            <v:rect id="Rectangle 369" o:spid="_x0000_s1283" style="position:absolute;left:21612;top:74;width:506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86436" o:spid="_x0000_s1282" style="position:absolute;left:23533;top:375;width:2026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24</w:t>
                    </w:r>
                  </w:p>
                </w:txbxContent>
              </v:textbox>
            </v:rect>
            <v:rect id="Rectangle 86438" o:spid="_x0000_s1281" style="position:absolute;left:25057;top:375;width:1374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Л</w:t>
                    </w:r>
                  </w:p>
                </w:txbxContent>
              </v:textbox>
            </v:rect>
            <v:rect id="Rectangle 86437" o:spid="_x0000_s1280" style="position:absolute;left:26090;top:375;width:1013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0</w:t>
                    </w:r>
                  </w:p>
                </w:txbxContent>
              </v:textbox>
            </v:rect>
            <v:rect id="Rectangle 376" o:spid="_x0000_s1279" style="position:absolute;left:24813;top:1827;width:1013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1</w:t>
                    </w:r>
                  </w:p>
                </w:txbxContent>
              </v:textbox>
            </v:rect>
            <v:rect id="Rectangle 377" o:spid="_x0000_s1278" style="position:absolute;left:25575;top:1827;width:506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382" o:spid="_x0000_s1277" style="position:absolute;left:28973;top:375;width:9038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рег</w:t>
                    </w:r>
                    <w:proofErr w:type="spellEnd"/>
                    <w:proofErr w:type="gramEnd"/>
                    <w:r>
                      <w:t xml:space="preserve">. </w:t>
                    </w:r>
                    <w:proofErr w:type="spellStart"/>
                    <w:proofErr w:type="gramStart"/>
                    <w:r>
                      <w:t>номер</w:t>
                    </w:r>
                    <w:proofErr w:type="spellEnd"/>
                    <w:proofErr w:type="gramEnd"/>
                  </w:p>
                </w:txbxContent>
              </v:textbox>
            </v:rect>
            <v:rect id="Rectangle 383" o:spid="_x0000_s1276" style="position:absolute;left:35789;top:74;width:506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388" o:spid="_x0000_s1275" style="position:absolute;left:37877;top:74;width:4053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9028</w:t>
                    </w:r>
                  </w:p>
                </w:txbxContent>
              </v:textbox>
            </v:rect>
            <v:rect id="Rectangle 389" o:spid="_x0000_s1274" style="position:absolute;left:40925;top:74;width:674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-</w:t>
                    </w:r>
                  </w:p>
                </w:txbxContent>
              </v:textbox>
            </v:rect>
            <v:rect id="Rectangle 390" o:spid="_x0000_s1273" style="position:absolute;left:41428;top:375;width:1011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gramStart"/>
                    <w:r>
                      <w:t>л</w:t>
                    </w:r>
                    <w:proofErr w:type="gramEnd"/>
                  </w:p>
                </w:txbxContent>
              </v:textbox>
            </v:rect>
            <v:rect id="Rectangle 391" o:spid="_x0000_s1272" style="position:absolute;left:42190;top:74;width:506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396" o:spid="_x0000_s1271" style="position:absolute;left:46671;top:375;width:2918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сро</w:t>
                    </w:r>
                    <w:proofErr w:type="spellEnd"/>
                    <w:proofErr w:type="gramEnd"/>
                  </w:p>
                </w:txbxContent>
              </v:textbox>
            </v:rect>
            <v:rect id="Rectangle 397" o:spid="_x0000_s1270" style="position:absolute;left:48865;top:375;width:1499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gramStart"/>
                    <w:r>
                      <w:t>к</w:t>
                    </w:r>
                    <w:proofErr w:type="gramEnd"/>
                    <w:r>
                      <w:t xml:space="preserve"> </w:t>
                    </w:r>
                  </w:p>
                </w:txbxContent>
              </v:textbox>
            </v:rect>
            <v:rect id="Rectangle 399" o:spid="_x0000_s1269" style="position:absolute;left:45223;top:2128;width:8284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действия</w:t>
                    </w:r>
                    <w:proofErr w:type="spellEnd"/>
                    <w:proofErr w:type="gramEnd"/>
                    <w:r>
                      <w:t xml:space="preserve"> </w:t>
                    </w:r>
                  </w:p>
                </w:txbxContent>
              </v:textbox>
            </v:rect>
            <v:rect id="Rectangle 400" o:spid="_x0000_s1268" style="position:absolute;left:51456;top:1827;width:506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405" o:spid="_x0000_s1267" style="position:absolute;left:54811;top:375;width:8855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бессрочно</w:t>
                    </w:r>
                    <w:proofErr w:type="spellEnd"/>
                    <w:proofErr w:type="gramEnd"/>
                  </w:p>
                </w:txbxContent>
              </v:textbox>
            </v:rect>
            <v:rect id="Rectangle 406" o:spid="_x0000_s1266" style="position:absolute;left:61487;top:74;width:506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Shape 120637" o:spid="_x0000_s1265" style="position:absolute;left:10761;width:91;height:91" coordsize="9144,9144" path="m,l9144,r,9144l,9144,,e" fillcolor="black" stroked="f" strokeweight="0">
              <v:stroke opacity="0" miterlimit="10" joinstyle="miter"/>
            </v:shape>
            <v:shape id="Shape 120638" o:spid="_x0000_s1264" style="position:absolute;left:10822;width:6248;height:91" coordsize="624840,9144" path="m,l624840,r,9144l,9144,,e" fillcolor="black" stroked="f" strokeweight="0">
              <v:stroke opacity="0" miterlimit="10" joinstyle="miter"/>
            </v:shape>
            <v:shape id="Shape 120639" o:spid="_x0000_s1263" style="position:absolute;left:17071;width:91;height:91" coordsize="9144,9144" path="m,l9144,r,9144l,9144,,e" fillcolor="black" stroked="f" strokeweight="0">
              <v:stroke opacity="0" miterlimit="10" joinstyle="miter"/>
            </v:shape>
            <v:shape id="Shape 120640" o:spid="_x0000_s1262" style="position:absolute;left:17132;width:5334;height:91" coordsize="533400,9144" path="m,l533400,r,9144l,9144,,e" stroked="f" strokeweight="0">
              <v:stroke opacity="0" miterlimit="10" joinstyle="miter"/>
            </v:shape>
            <v:shape id="Shape 120641" o:spid="_x0000_s1261" style="position:absolute;left:22466;width:91;height:91" coordsize="9144,9144" path="m,l9144,r,9144l,9144,,e" fillcolor="black" stroked="f" strokeweight="0">
              <v:stroke opacity="0" miterlimit="10" joinstyle="miter"/>
            </v:shape>
            <v:shape id="Shape 120642" o:spid="_x0000_s1260" style="position:absolute;left:22527;width:5334;height:91" coordsize="533400,9144" path="m,l533400,r,9144l,9144,,e" fillcolor="black" stroked="f" strokeweight="0">
              <v:stroke opacity="0" miterlimit="10" joinstyle="miter"/>
            </v:shape>
            <v:shape id="Shape 120643" o:spid="_x0000_s1259" style="position:absolute;left:27861;width:91;height:91" coordsize="9144,9144" path="m,l9144,r,9144l,9144,,e" fillcolor="black" stroked="f" strokeweight="0">
              <v:stroke opacity="0" miterlimit="10" joinstyle="miter"/>
            </v:shape>
            <v:shape id="Shape 120644" o:spid="_x0000_s1258" style="position:absolute;left:27922;width:8948;height:91" coordsize="894893,9144" path="m,l894893,r,9144l,9144,,e" stroked="f" strokeweight="0">
              <v:stroke opacity="0" miterlimit="10" joinstyle="miter"/>
            </v:shape>
            <v:shape id="Shape 120645" o:spid="_x0000_s1257" style="position:absolute;left:36871;width:91;height:91" coordsize="9144,9144" path="m,l9144,r,9144l,9144,,e" fillcolor="black" stroked="f" strokeweight="0">
              <v:stroke opacity="0" miterlimit="10" joinstyle="miter"/>
            </v:shape>
            <v:shape id="Shape 120646" o:spid="_x0000_s1256" style="position:absolute;left:36932;width:6233;height:91" coordsize="623316,9144" path="m,l623316,r,9144l,9144,,e" fillcolor="black" stroked="f" strokeweight="0">
              <v:stroke opacity="0" miterlimit="10" joinstyle="miter"/>
            </v:shape>
            <v:shape id="Shape 120647" o:spid="_x0000_s1255" style="position:absolute;left:43166;width:91;height:91" coordsize="9144,9144" path="m,l9144,r,9144l,9144,,e" fillcolor="black" stroked="f" strokeweight="0">
              <v:stroke opacity="0" miterlimit="10" joinstyle="miter"/>
            </v:shape>
            <v:shape id="Shape 120648" o:spid="_x0000_s1254" style="position:absolute;left:43226;width:9845;height:91" coordsize="984504,9144" path="m,l984504,r,9144l,9144,,e" stroked="f" strokeweight="0">
              <v:stroke opacity="0" miterlimit="10" joinstyle="miter"/>
            </v:shape>
            <v:shape id="Shape 120649" o:spid="_x0000_s1253" style="position:absolute;left:53072;width:91;height:91" coordsize="9144,9144" path="m,l9144,r,9144l,9144,,e" fillcolor="black" stroked="f" strokeweight="0">
              <v:stroke opacity="0" miterlimit="10" joinstyle="miter"/>
            </v:shape>
            <v:shape id="Shape 120650" o:spid="_x0000_s1252" style="position:absolute;left:53132;width:10046;height:91" coordsize="1004620,9144" path="m,l1004620,r,9144l,9144,,e" fillcolor="black" stroked="f" strokeweight="0">
              <v:stroke opacity="0" miterlimit="10" joinstyle="miter"/>
            </v:shape>
            <v:shape id="Shape 120651" o:spid="_x0000_s1251" style="position:absolute;left:63178;width:91;height:91" coordsize="9144,9144" path="m,l9144,r,9144l,9144,,e" fillcolor="black" stroked="f" strokeweight="0">
              <v:stroke opacity="0" miterlimit="10" joinstyle="miter"/>
            </v:shape>
            <v:shape id="Shape 120652" o:spid="_x0000_s1250" style="position:absolute;left:10761;top:60;width:91;height:11277" coordsize="9144,1127760" path="m,l9144,r,1127760l,1127760,,e" fillcolor="black" stroked="f" strokeweight="0">
              <v:stroke opacity="0" miterlimit="10" joinstyle="miter"/>
            </v:shape>
            <v:shape id="Shape 120653" o:spid="_x0000_s1249" style="position:absolute;left:10761;top:11338;width:91;height:91" coordsize="9144,9144" path="m,l9144,r,9144l,9144,,e" fillcolor="black" stroked="f" strokeweight="0">
              <v:stroke opacity="0" miterlimit="10" joinstyle="miter"/>
            </v:shape>
            <v:shape id="Shape 120654" o:spid="_x0000_s1248" style="position:absolute;left:10822;top:11338;width:6248;height:91" coordsize="624840,9144" path="m,l624840,r,9144l,9144,,e" fillcolor="black" stroked="f" strokeweight="0">
              <v:stroke opacity="0" miterlimit="10" joinstyle="miter"/>
            </v:shape>
            <v:shape id="Shape 120655" o:spid="_x0000_s1247" style="position:absolute;left:17071;top:60;width:91;height:11277" coordsize="9144,1127760" path="m,l9144,r,1127760l,1127760,,e" fillcolor="black" stroked="f" strokeweight="0">
              <v:stroke opacity="0" miterlimit="10" joinstyle="miter"/>
            </v:shape>
            <v:shape id="Shape 120656" o:spid="_x0000_s1246" style="position:absolute;left:17071;top:11338;width:91;height:91" coordsize="9144,9144" path="m,l9144,r,9144l,9144,,e" fillcolor="black" stroked="f" strokeweight="0">
              <v:stroke opacity="0" miterlimit="10" joinstyle="miter"/>
            </v:shape>
            <v:shape id="Shape 120657" o:spid="_x0000_s1245" style="position:absolute;left:22466;top:60;width:91;height:11277" coordsize="9144,1127760" path="m,l9144,r,1127760l,1127760,,e" fillcolor="black" stroked="f" strokeweight="0">
              <v:stroke opacity="0" miterlimit="10" joinstyle="miter"/>
            </v:shape>
            <v:shape id="Shape 120658" o:spid="_x0000_s1244" style="position:absolute;left:22466;top:11338;width:91;height:91" coordsize="9144,9144" path="m,l9144,r,9144l,9144,,e" fillcolor="black" stroked="f" strokeweight="0">
              <v:stroke opacity="0" miterlimit="10" joinstyle="miter"/>
            </v:shape>
            <v:shape id="Shape 120659" o:spid="_x0000_s1243" style="position:absolute;left:22527;top:11338;width:5334;height:91" coordsize="533400,9144" path="m,l533400,r,9144l,9144,,e" fillcolor="black" stroked="f" strokeweight="0">
              <v:stroke opacity="0" miterlimit="10" joinstyle="miter"/>
            </v:shape>
            <v:shape id="Shape 120660" o:spid="_x0000_s1242" style="position:absolute;left:27861;top:60;width:91;height:11277" coordsize="9144,1127760" path="m,l9144,r,1127760l,1127760,,e" fillcolor="black" stroked="f" strokeweight="0">
              <v:stroke opacity="0" miterlimit="10" joinstyle="miter"/>
            </v:shape>
            <v:shape id="Shape 120661" o:spid="_x0000_s1241" style="position:absolute;left:27861;top:11338;width:91;height:91" coordsize="9144,9144" path="m,l9144,r,9144l,9144,,e" fillcolor="black" stroked="f" strokeweight="0">
              <v:stroke opacity="0" miterlimit="10" joinstyle="miter"/>
            </v:shape>
            <v:shape id="Shape 120662" o:spid="_x0000_s1240" style="position:absolute;left:36871;top:60;width:91;height:11277" coordsize="9144,1127760" path="m,l9144,r,1127760l,1127760,,e" fillcolor="black" stroked="f" strokeweight="0">
              <v:stroke opacity="0" miterlimit="10" joinstyle="miter"/>
            </v:shape>
            <v:shape id="Shape 120663" o:spid="_x0000_s1239" style="position:absolute;left:36871;top:11338;width:91;height:91" coordsize="9144,9144" path="m,l9144,r,9144l,9144,,e" fillcolor="black" stroked="f" strokeweight="0">
              <v:stroke opacity="0" miterlimit="10" joinstyle="miter"/>
            </v:shape>
            <v:shape id="Shape 120664" o:spid="_x0000_s1238" style="position:absolute;left:36932;top:11338;width:6233;height:91" coordsize="623316,9144" path="m,l623316,r,9144l,9144,,e" fillcolor="black" stroked="f" strokeweight="0">
              <v:stroke opacity="0" miterlimit="10" joinstyle="miter"/>
            </v:shape>
            <v:shape id="Shape 120665" o:spid="_x0000_s1237" style="position:absolute;left:43166;top:60;width:91;height:11277" coordsize="9144,1127760" path="m,l9144,r,1127760l,1127760,,e" fillcolor="black" stroked="f" strokeweight="0">
              <v:stroke opacity="0" miterlimit="10" joinstyle="miter"/>
            </v:shape>
            <v:shape id="Shape 120666" o:spid="_x0000_s1236" style="position:absolute;left:43166;top:11338;width:91;height:91" coordsize="9144,9144" path="m,l9144,r,9144l,9144,,e" fillcolor="black" stroked="f" strokeweight="0">
              <v:stroke opacity="0" miterlimit="10" joinstyle="miter"/>
            </v:shape>
            <v:shape id="Shape 120667" o:spid="_x0000_s1235" style="position:absolute;left:53072;top:60;width:91;height:11277" coordsize="9144,1127760" path="m,l9144,r,1127760l,1127760,,e" fillcolor="black" stroked="f" strokeweight="0">
              <v:stroke opacity="0" miterlimit="10" joinstyle="miter"/>
            </v:shape>
            <v:shape id="Shape 120668" o:spid="_x0000_s1234" style="position:absolute;left:53072;top:11338;width:91;height:91" coordsize="9144,9144" path="m,l9144,r,9144l,9144,,e" fillcolor="black" stroked="f" strokeweight="0">
              <v:stroke opacity="0" miterlimit="10" joinstyle="miter"/>
            </v:shape>
            <v:shape id="Shape 120669" o:spid="_x0000_s1233" style="position:absolute;left:53132;top:11338;width:10046;height:91" coordsize="1004620,9144" path="m,l1004620,r,9144l,9144,,e" fillcolor="black" stroked="f" strokeweight="0">
              <v:stroke opacity="0" miterlimit="10" joinstyle="miter"/>
            </v:shape>
            <v:shape id="Shape 120670" o:spid="_x0000_s1232" style="position:absolute;left:63178;top:60;width:91;height:11277" coordsize="9144,1127760" path="m,l9144,r,1127760l,1127760,,e" fillcolor="black" stroked="f" strokeweight="0">
              <v:stroke opacity="0" miterlimit="10" joinstyle="miter"/>
            </v:shape>
            <v:shape id="Shape 120671" o:spid="_x0000_s1231" style="position:absolute;left:63178;top:11338;width:91;height:91" coordsize="9144,9144" path="m,l9144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1D2C1F" w:rsidRDefault="001D2C1F">
      <w:pPr>
        <w:spacing w:after="0" w:line="259" w:lineRule="auto"/>
        <w:ind w:left="129" w:firstLine="0"/>
        <w:jc w:val="center"/>
      </w:pPr>
    </w:p>
    <w:p w:rsidR="001D2C1F" w:rsidRDefault="00A3125B">
      <w:pPr>
        <w:spacing w:after="2" w:line="259" w:lineRule="auto"/>
        <w:ind w:left="72" w:firstLine="0"/>
        <w:jc w:val="left"/>
      </w:pPr>
      <w:r w:rsidRPr="00A3125B">
        <w:rPr>
          <w:rFonts w:ascii="Calibri" w:eastAsia="Calibri" w:hAnsi="Calibri" w:cs="Calibri"/>
          <w:noProof/>
          <w:sz w:val="22"/>
        </w:rPr>
      </w:r>
      <w:r w:rsidRPr="00A3125B">
        <w:rPr>
          <w:rFonts w:ascii="Calibri" w:eastAsia="Calibri" w:hAnsi="Calibri" w:cs="Calibri"/>
          <w:noProof/>
          <w:sz w:val="22"/>
        </w:rPr>
        <w:pict>
          <v:group id="Group 86919" o:spid="_x0000_s1164" style="width:497.95pt;height:89.8pt;mso-position-horizontal-relative:char;mso-position-vertical-relative:line" coordsize="63239,11402">
            <v:rect id="Rectangle 482" o:spid="_x0000_s1229" style="position:absolute;top:375;width:8119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t>Свидетел</w:t>
                    </w:r>
                    <w:proofErr w:type="spellEnd"/>
                  </w:p>
                </w:txbxContent>
              </v:textbox>
            </v:rect>
            <v:rect id="Rectangle 484" o:spid="_x0000_s1228" style="position:absolute;top:2131;width:6709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ьство</w:t>
                    </w:r>
                    <w:proofErr w:type="spellEnd"/>
                    <w:proofErr w:type="gramEnd"/>
                    <w:r>
                      <w:t xml:space="preserve"> о </w:t>
                    </w:r>
                  </w:p>
                </w:txbxContent>
              </v:textbox>
            </v:rect>
            <v:rect id="Rectangle 486" o:spid="_x0000_s1227" style="position:absolute;top:3883;width:8462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государст</w:t>
                    </w:r>
                    <w:proofErr w:type="spellEnd"/>
                    <w:proofErr w:type="gramEnd"/>
                  </w:p>
                </w:txbxContent>
              </v:textbox>
            </v:rect>
            <v:rect id="Rectangle 488" o:spid="_x0000_s1226" style="position:absolute;top:5636;width:6642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венной</w:t>
                    </w:r>
                    <w:proofErr w:type="spellEnd"/>
                    <w:proofErr w:type="gramEnd"/>
                    <w:r>
                      <w:t xml:space="preserve"> </w:t>
                    </w:r>
                  </w:p>
                </w:txbxContent>
              </v:textbox>
            </v:rect>
            <v:rect id="Rectangle 490" o:spid="_x0000_s1225" style="position:absolute;top:7388;width:7791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аккредит</w:t>
                    </w:r>
                    <w:proofErr w:type="spellEnd"/>
                    <w:proofErr w:type="gramEnd"/>
                  </w:p>
                </w:txbxContent>
              </v:textbox>
            </v:rect>
            <v:rect id="Rectangle 492" o:spid="_x0000_s1224" style="position:absolute;top:9141;width:4161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ации</w:t>
                    </w:r>
                    <w:proofErr w:type="spellEnd"/>
                    <w:proofErr w:type="gramEnd"/>
                  </w:p>
                </w:txbxContent>
              </v:textbox>
            </v:rect>
            <v:rect id="Rectangle 493" o:spid="_x0000_s1223" style="position:absolute;left:3124;top:8840;width:506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498" o:spid="_x0000_s1222" style="position:absolute;left:8262;top:375;width:1933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№</w:t>
                    </w:r>
                  </w:p>
                </w:txbxContent>
              </v:textbox>
            </v:rect>
            <v:rect id="Rectangle 499" o:spid="_x0000_s1221" style="position:absolute;left:9710;top:74;width:506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04" o:spid="_x0000_s1220" style="position:absolute;left:11661;top:74;width:6080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000115</w:t>
                    </w:r>
                  </w:p>
                </w:txbxContent>
              </v:textbox>
            </v:rect>
            <v:rect id="Rectangle 506" o:spid="_x0000_s1219" style="position:absolute;left:13566;top:1829;width:1013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9</w:t>
                    </w:r>
                  </w:p>
                </w:txbxContent>
              </v:textbox>
            </v:rect>
            <v:rect id="Rectangle 507" o:spid="_x0000_s1218" style="position:absolute;left:14328;top:1829;width:506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12" o:spid="_x0000_s1217" style="position:absolute;left:17985;top:375;width:4822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серия</w:t>
                    </w:r>
                    <w:proofErr w:type="spellEnd"/>
                    <w:proofErr w:type="gramEnd"/>
                  </w:p>
                </w:txbxContent>
              </v:textbox>
            </v:rect>
            <v:rect id="Rectangle 513" o:spid="_x0000_s1216" style="position:absolute;left:21612;top:74;width:506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86439" o:spid="_x0000_s1215" style="position:absolute;left:23502;top:375;width:2026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24</w:t>
                    </w:r>
                  </w:p>
                </w:txbxContent>
              </v:textbox>
            </v:rect>
            <v:rect id="Rectangle 86441" o:spid="_x0000_s1214" style="position:absolute;left:25026;top:375;width:1463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А</w:t>
                    </w:r>
                  </w:p>
                </w:txbxContent>
              </v:textbox>
            </v:rect>
            <v:rect id="Rectangle 86440" o:spid="_x0000_s1213" style="position:absolute;left:26126;top:375;width:1013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0</w:t>
                    </w:r>
                  </w:p>
                </w:txbxContent>
              </v:textbox>
            </v:rect>
            <v:rect id="Rectangle 520" o:spid="_x0000_s1212" style="position:absolute;left:24813;top:1829;width:1013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1</w:t>
                    </w:r>
                  </w:p>
                </w:txbxContent>
              </v:textbox>
            </v:rect>
            <v:rect id="Rectangle 521" o:spid="_x0000_s1211" style="position:absolute;left:25575;top:1829;width:506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26" o:spid="_x0000_s1210" style="position:absolute;left:28973;top:375;width:9038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рег</w:t>
                    </w:r>
                    <w:proofErr w:type="spellEnd"/>
                    <w:proofErr w:type="gramEnd"/>
                    <w:r>
                      <w:t xml:space="preserve">. </w:t>
                    </w:r>
                    <w:proofErr w:type="spellStart"/>
                    <w:proofErr w:type="gramStart"/>
                    <w:r>
                      <w:t>номер</w:t>
                    </w:r>
                    <w:proofErr w:type="spellEnd"/>
                    <w:proofErr w:type="gramEnd"/>
                  </w:p>
                </w:txbxContent>
              </v:textbox>
            </v:rect>
            <v:rect id="Rectangle 527" o:spid="_x0000_s1209" style="position:absolute;left:35789;top:74;width:506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32" o:spid="_x0000_s1208" style="position:absolute;left:38502;top:74;width:4053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4681</w:t>
                    </w:r>
                  </w:p>
                </w:txbxContent>
              </v:textbox>
            </v:rect>
            <v:rect id="Rectangle 533" o:spid="_x0000_s1207" style="position:absolute;left:41550;top:74;width:506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38" o:spid="_x0000_s1206" style="position:absolute;left:46671;top:375;width:4416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срок</w:t>
                    </w:r>
                    <w:proofErr w:type="spellEnd"/>
                    <w:proofErr w:type="gramEnd"/>
                    <w:r>
                      <w:t xml:space="preserve"> </w:t>
                    </w:r>
                  </w:p>
                </w:txbxContent>
              </v:textbox>
            </v:rect>
            <v:rect id="Rectangle 540" o:spid="_x0000_s1205" style="position:absolute;left:45223;top:2131;width:8284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действия</w:t>
                    </w:r>
                    <w:proofErr w:type="spellEnd"/>
                    <w:proofErr w:type="gramEnd"/>
                    <w:r>
                      <w:t xml:space="preserve"> </w:t>
                    </w:r>
                  </w:p>
                </w:txbxContent>
              </v:textbox>
            </v:rect>
            <v:rect id="Rectangle 541" o:spid="_x0000_s1204" style="position:absolute;left:51456;top:1829;width:506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546" o:spid="_x0000_s1203" style="position:absolute;left:57250;top:375;width:2902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t>До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</v:rect>
            <v:rect id="Rectangle 86442" o:spid="_x0000_s1202" style="position:absolute;left:54397;top:2131;width:9121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30.04.2027</w:t>
                    </w:r>
                  </w:p>
                </w:txbxContent>
              </v:textbox>
            </v:rect>
            <v:rect id="Rectangle 86443" o:spid="_x0000_s1201" style="position:absolute;left:61255;top:2131;width:831;height:18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gramStart"/>
                    <w:r>
                      <w:t>г</w:t>
                    </w:r>
                    <w:proofErr w:type="gramEnd"/>
                  </w:p>
                </w:txbxContent>
              </v:textbox>
            </v:rect>
            <v:rect id="Rectangle 549" o:spid="_x0000_s1200" style="position:absolute;left:61883;top:1829;width:506;height:2243" filled="f" stroked="f">
              <v:textbox inset="0,0,0,0">
                <w:txbxContent>
                  <w:p w:rsidR="00ED399B" w:rsidRDefault="00ED399B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Shape 120707" o:spid="_x0000_s1199" style="position:absolute;left:10761;width:91;height:91" coordsize="9144,9144" path="m,l9144,r,9144l,9144,,e" fillcolor="black" stroked="f" strokeweight="0">
              <v:stroke opacity="0" miterlimit="10" joinstyle="miter"/>
            </v:shape>
            <v:shape id="Shape 120708" o:spid="_x0000_s1198" style="position:absolute;left:10822;width:6248;height:91" coordsize="624840,9144" path="m,l624840,r,9144l,9144,,e" fillcolor="black" stroked="f" strokeweight="0">
              <v:stroke opacity="0" miterlimit="10" joinstyle="miter"/>
            </v:shape>
            <v:shape id="Shape 120709" o:spid="_x0000_s1197" style="position:absolute;left:17071;width:91;height:91" coordsize="9144,9144" path="m,l9144,r,9144l,9144,,e" fillcolor="black" stroked="f" strokeweight="0">
              <v:stroke opacity="0" miterlimit="10" joinstyle="miter"/>
            </v:shape>
            <v:shape id="Shape 120710" o:spid="_x0000_s1196" style="position:absolute;left:17132;width:5334;height:91" coordsize="533400,9144" path="m,l533400,r,9144l,9144,,e" stroked="f" strokeweight="0">
              <v:stroke opacity="0" miterlimit="10" joinstyle="miter"/>
            </v:shape>
            <v:shape id="Shape 120711" o:spid="_x0000_s1195" style="position:absolute;left:22466;width:91;height:91" coordsize="9144,9144" path="m,l9144,r,9144l,9144,,e" fillcolor="black" stroked="f" strokeweight="0">
              <v:stroke opacity="0" miterlimit="10" joinstyle="miter"/>
            </v:shape>
            <v:shape id="Shape 120712" o:spid="_x0000_s1194" style="position:absolute;left:22527;width:5334;height:91" coordsize="533400,9144" path="m,l533400,r,9144l,9144,,e" fillcolor="black" stroked="f" strokeweight="0">
              <v:stroke opacity="0" miterlimit="10" joinstyle="miter"/>
            </v:shape>
            <v:shape id="Shape 120713" o:spid="_x0000_s1193" style="position:absolute;left:27861;width:91;height:91" coordsize="9144,9144" path="m,l9144,r,9144l,9144,,e" fillcolor="black" stroked="f" strokeweight="0">
              <v:stroke opacity="0" miterlimit="10" joinstyle="miter"/>
            </v:shape>
            <v:shape id="Shape 120714" o:spid="_x0000_s1192" style="position:absolute;left:27922;width:8948;height:91" coordsize="894893,9144" path="m,l894893,r,9144l,9144,,e" stroked="f" strokeweight="0">
              <v:stroke opacity="0" miterlimit="10" joinstyle="miter"/>
            </v:shape>
            <v:shape id="Shape 120715" o:spid="_x0000_s1191" style="position:absolute;left:36871;width:91;height:91" coordsize="9144,9144" path="m,l9144,r,9144l,9144,,e" fillcolor="black" stroked="f" strokeweight="0">
              <v:stroke opacity="0" miterlimit="10" joinstyle="miter"/>
            </v:shape>
            <v:shape id="Shape 120716" o:spid="_x0000_s1190" style="position:absolute;left:36932;width:6233;height:91" coordsize="623316,9144" path="m,l623316,r,9144l,9144,,e" fillcolor="black" stroked="f" strokeweight="0">
              <v:stroke opacity="0" miterlimit="10" joinstyle="miter"/>
            </v:shape>
            <v:shape id="Shape 120717" o:spid="_x0000_s1189" style="position:absolute;left:43166;width:91;height:91" coordsize="9144,9144" path="m,l9144,r,9144l,9144,,e" fillcolor="black" stroked="f" strokeweight="0">
              <v:stroke opacity="0" miterlimit="10" joinstyle="miter"/>
            </v:shape>
            <v:shape id="Shape 120718" o:spid="_x0000_s1188" style="position:absolute;left:43226;width:9845;height:91" coordsize="984504,9144" path="m,l984504,r,9144l,9144,,e" stroked="f" strokeweight="0">
              <v:stroke opacity="0" miterlimit="10" joinstyle="miter"/>
            </v:shape>
            <v:shape id="Shape 120719" o:spid="_x0000_s1187" style="position:absolute;left:53072;width:91;height:91" coordsize="9144,9144" path="m,l9144,r,9144l,9144,,e" fillcolor="black" stroked="f" strokeweight="0">
              <v:stroke opacity="0" miterlimit="10" joinstyle="miter"/>
            </v:shape>
            <v:shape id="Shape 120720" o:spid="_x0000_s1186" style="position:absolute;left:53132;width:10046;height:91" coordsize="1004620,9144" path="m,l1004620,r,9144l,9144,,e" fillcolor="black" stroked="f" strokeweight="0">
              <v:stroke opacity="0" miterlimit="10" joinstyle="miter"/>
            </v:shape>
            <v:shape id="Shape 120721" o:spid="_x0000_s1185" style="position:absolute;left:63178;width:91;height:91" coordsize="9144,9144" path="m,l9144,r,9144l,9144,,e" fillcolor="black" stroked="f" strokeweight="0">
              <v:stroke opacity="0" miterlimit="10" joinstyle="miter"/>
            </v:shape>
            <v:shape id="Shape 120722" o:spid="_x0000_s1184" style="position:absolute;left:10761;top:60;width:91;height:11280" coordsize="9144,1128065" path="m,l9144,r,1128065l,1128065,,e" fillcolor="black" stroked="f" strokeweight="0">
              <v:stroke opacity="0" miterlimit="10" joinstyle="miter"/>
            </v:shape>
            <v:shape id="Shape 120723" o:spid="_x0000_s1183" style="position:absolute;left:10761;top:11341;width:91;height:91" coordsize="9144,9144" path="m,l9144,r,9144l,9144,,e" fillcolor="black" stroked="f" strokeweight="0">
              <v:stroke opacity="0" miterlimit="10" joinstyle="miter"/>
            </v:shape>
            <v:shape id="Shape 120724" o:spid="_x0000_s1182" style="position:absolute;left:10822;top:11341;width:6248;height:91" coordsize="624840,9144" path="m,l624840,r,9144l,9144,,e" fillcolor="black" stroked="f" strokeweight="0">
              <v:stroke opacity="0" miterlimit="10" joinstyle="miter"/>
            </v:shape>
            <v:shape id="Shape 120725" o:spid="_x0000_s1181" style="position:absolute;left:17071;top:60;width:91;height:11280" coordsize="9144,1128065" path="m,l9144,r,1128065l,1128065,,e" fillcolor="black" stroked="f" strokeweight="0">
              <v:stroke opacity="0" miterlimit="10" joinstyle="miter"/>
            </v:shape>
            <v:shape id="Shape 120726" o:spid="_x0000_s1180" style="position:absolute;left:17071;top:11341;width:91;height:91" coordsize="9144,9144" path="m,l9144,r,9144l,9144,,e" fillcolor="black" stroked="f" strokeweight="0">
              <v:stroke opacity="0" miterlimit="10" joinstyle="miter"/>
            </v:shape>
            <v:shape id="Shape 120727" o:spid="_x0000_s1179" style="position:absolute;left:22466;top:60;width:91;height:11280" coordsize="9144,1128065" path="m,l9144,r,1128065l,1128065,,e" fillcolor="black" stroked="f" strokeweight="0">
              <v:stroke opacity="0" miterlimit="10" joinstyle="miter"/>
            </v:shape>
            <v:shape id="Shape 120728" o:spid="_x0000_s1178" style="position:absolute;left:22466;top:11341;width:91;height:91" coordsize="9144,9144" path="m,l9144,r,9144l,9144,,e" fillcolor="black" stroked="f" strokeweight="0">
              <v:stroke opacity="0" miterlimit="10" joinstyle="miter"/>
            </v:shape>
            <v:shape id="Shape 120729" o:spid="_x0000_s1177" style="position:absolute;left:22527;top:11341;width:5334;height:91" coordsize="533400,9144" path="m,l533400,r,9144l,9144,,e" fillcolor="black" stroked="f" strokeweight="0">
              <v:stroke opacity="0" miterlimit="10" joinstyle="miter"/>
            </v:shape>
            <v:shape id="Shape 120730" o:spid="_x0000_s1176" style="position:absolute;left:27861;top:60;width:91;height:11280" coordsize="9144,1128065" path="m,l9144,r,1128065l,1128065,,e" fillcolor="black" stroked="f" strokeweight="0">
              <v:stroke opacity="0" miterlimit="10" joinstyle="miter"/>
            </v:shape>
            <v:shape id="Shape 120731" o:spid="_x0000_s1175" style="position:absolute;left:27861;top:11341;width:91;height:91" coordsize="9144,9144" path="m,l9144,r,9144l,9144,,e" fillcolor="black" stroked="f" strokeweight="0">
              <v:stroke opacity="0" miterlimit="10" joinstyle="miter"/>
            </v:shape>
            <v:shape id="Shape 120732" o:spid="_x0000_s1174" style="position:absolute;left:36871;top:60;width:91;height:11280" coordsize="9144,1128065" path="m,l9144,r,1128065l,1128065,,e" fillcolor="black" stroked="f" strokeweight="0">
              <v:stroke opacity="0" miterlimit="10" joinstyle="miter"/>
            </v:shape>
            <v:shape id="Shape 120733" o:spid="_x0000_s1173" style="position:absolute;left:36871;top:11341;width:91;height:91" coordsize="9144,9144" path="m,l9144,r,9144l,9144,,e" fillcolor="black" stroked="f" strokeweight="0">
              <v:stroke opacity="0" miterlimit="10" joinstyle="miter"/>
            </v:shape>
            <v:shape id="Shape 120734" o:spid="_x0000_s1172" style="position:absolute;left:36932;top:11341;width:6233;height:91" coordsize="623316,9144" path="m,l623316,r,9144l,9144,,e" fillcolor="black" stroked="f" strokeweight="0">
              <v:stroke opacity="0" miterlimit="10" joinstyle="miter"/>
            </v:shape>
            <v:shape id="Shape 120735" o:spid="_x0000_s1171" style="position:absolute;left:43166;top:60;width:91;height:11280" coordsize="9144,1128065" path="m,l9144,r,1128065l,1128065,,e" fillcolor="black" stroked="f" strokeweight="0">
              <v:stroke opacity="0" miterlimit="10" joinstyle="miter"/>
            </v:shape>
            <v:shape id="Shape 120736" o:spid="_x0000_s1170" style="position:absolute;left:43166;top:11341;width:91;height:91" coordsize="9144,9144" path="m,l9144,r,9144l,9144,,e" fillcolor="black" stroked="f" strokeweight="0">
              <v:stroke opacity="0" miterlimit="10" joinstyle="miter"/>
            </v:shape>
            <v:shape id="Shape 120737" o:spid="_x0000_s1169" style="position:absolute;left:53072;top:60;width:91;height:11280" coordsize="9144,1128065" path="m,l9144,r,1128065l,1128065,,e" fillcolor="black" stroked="f" strokeweight="0">
              <v:stroke opacity="0" miterlimit="10" joinstyle="miter"/>
            </v:shape>
            <v:shape id="Shape 120738" o:spid="_x0000_s1168" style="position:absolute;left:53072;top:11341;width:91;height:91" coordsize="9144,9144" path="m,l9144,r,9144l,9144,,e" fillcolor="black" stroked="f" strokeweight="0">
              <v:stroke opacity="0" miterlimit="10" joinstyle="miter"/>
            </v:shape>
            <v:shape id="Shape 120739" o:spid="_x0000_s1167" style="position:absolute;left:53132;top:11341;width:10046;height:91" coordsize="1004620,9144" path="m,l1004620,r,9144l,9144,,e" fillcolor="black" stroked="f" strokeweight="0">
              <v:stroke opacity="0" miterlimit="10" joinstyle="miter"/>
            </v:shape>
            <v:shape id="Shape 120740" o:spid="_x0000_s1166" style="position:absolute;left:63178;top:60;width:91;height:11280" coordsize="9144,1128065" path="m,l9144,r,1128065l,1128065,,e" fillcolor="black" stroked="f" strokeweight="0">
              <v:stroke opacity="0" miterlimit="10" joinstyle="miter"/>
            </v:shape>
            <v:shape id="Shape 120741" o:spid="_x0000_s1165" style="position:absolute;left:63178;top:11341;width:91;height:91" coordsize="9144,9144" path="m,l9144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1D2C1F" w:rsidRDefault="001D2C1F">
      <w:pPr>
        <w:spacing w:after="142" w:line="259" w:lineRule="auto"/>
        <w:ind w:left="129" w:firstLine="0"/>
        <w:jc w:val="center"/>
      </w:pPr>
    </w:p>
    <w:p w:rsidR="001D2C1F" w:rsidRPr="00C570AE" w:rsidRDefault="00265272">
      <w:pPr>
        <w:spacing w:after="47" w:line="259" w:lineRule="auto"/>
        <w:ind w:left="72" w:firstLine="0"/>
        <w:jc w:val="left"/>
        <w:rPr>
          <w:lang w:val="ru-RU"/>
        </w:rPr>
      </w:pPr>
      <w:r w:rsidRPr="00C570AE">
        <w:rPr>
          <w:lang w:val="ru-RU"/>
        </w:rPr>
        <w:t xml:space="preserve">1.2. Учредитель: </w:t>
      </w:r>
      <w:r w:rsidRPr="00C570AE">
        <w:rPr>
          <w:u w:val="single" w:color="000000"/>
          <w:lang w:val="ru-RU"/>
        </w:rPr>
        <w:t>Администрация  Дзержинского района</w:t>
      </w:r>
    </w:p>
    <w:p w:rsidR="001D2C1F" w:rsidRPr="00C570AE" w:rsidRDefault="00265272">
      <w:pPr>
        <w:spacing w:after="37"/>
        <w:ind w:left="67" w:right="269"/>
        <w:rPr>
          <w:lang w:val="ru-RU"/>
        </w:rPr>
      </w:pPr>
      <w:r w:rsidRPr="00C570AE">
        <w:rPr>
          <w:lang w:val="ru-RU"/>
        </w:rPr>
        <w:t xml:space="preserve">1.3. Директор общеобразовательного учреждения:  </w:t>
      </w:r>
      <w:r w:rsidRPr="00C570AE">
        <w:rPr>
          <w:u w:val="single" w:color="000000"/>
          <w:lang w:val="ru-RU"/>
        </w:rPr>
        <w:t>Сидоренко Надежда Александровна</w:t>
      </w:r>
    </w:p>
    <w:p w:rsidR="001D2C1F" w:rsidRPr="00C570AE" w:rsidRDefault="00265272">
      <w:pPr>
        <w:ind w:left="67" w:right="269"/>
        <w:rPr>
          <w:lang w:val="ru-RU"/>
        </w:rPr>
      </w:pPr>
      <w:r w:rsidRPr="00C570AE">
        <w:rPr>
          <w:lang w:val="ru-RU"/>
        </w:rPr>
        <w:t xml:space="preserve">1.4. Органы общественного самоуправления общеобразовательной организации: </w:t>
      </w:r>
      <w:r w:rsidRPr="00C570AE">
        <w:rPr>
          <w:u w:val="single" w:color="000000"/>
          <w:lang w:val="ru-RU"/>
        </w:rPr>
        <w:t>Управляющий совет</w:t>
      </w:r>
    </w:p>
    <w:p w:rsidR="001D2C1F" w:rsidRPr="00C570AE" w:rsidRDefault="00265272">
      <w:pPr>
        <w:ind w:left="67" w:right="269"/>
        <w:rPr>
          <w:lang w:val="ru-RU"/>
        </w:rPr>
      </w:pPr>
      <w:r w:rsidRPr="00C570AE">
        <w:rPr>
          <w:lang w:val="ru-RU"/>
        </w:rPr>
        <w:t xml:space="preserve">1.5. Организационно-правовое обеспечение образовательной деятельности общеобразовательной организации: </w:t>
      </w:r>
    </w:p>
    <w:p w:rsidR="001D2C1F" w:rsidRPr="00C570AE" w:rsidRDefault="00265272">
      <w:pPr>
        <w:numPr>
          <w:ilvl w:val="0"/>
          <w:numId w:val="1"/>
        </w:numPr>
        <w:ind w:right="269" w:hanging="139"/>
        <w:rPr>
          <w:lang w:val="ru-RU"/>
        </w:rPr>
      </w:pPr>
      <w:r w:rsidRPr="00C570AE">
        <w:rPr>
          <w:lang w:val="ru-RU"/>
        </w:rPr>
        <w:t xml:space="preserve">Устав, утвержден Постановлением администрации Дзержинского района Красноярского края  от 23.12.2015 г. № 684-п; </w:t>
      </w:r>
    </w:p>
    <w:p w:rsidR="001D2C1F" w:rsidRPr="00C570AE" w:rsidRDefault="00265272">
      <w:pPr>
        <w:numPr>
          <w:ilvl w:val="0"/>
          <w:numId w:val="1"/>
        </w:numPr>
        <w:ind w:right="269" w:hanging="139"/>
        <w:rPr>
          <w:lang w:val="ru-RU"/>
        </w:rPr>
      </w:pPr>
      <w:r w:rsidRPr="00C570AE">
        <w:rPr>
          <w:lang w:val="ru-RU"/>
        </w:rPr>
        <w:t xml:space="preserve">свидетельство о постановке на учет в налоговом органе от 05.07.2002 г. серия 24 № 006154948; </w:t>
      </w:r>
    </w:p>
    <w:p w:rsidR="001D2C1F" w:rsidRPr="00C570AE" w:rsidRDefault="00265272">
      <w:pPr>
        <w:numPr>
          <w:ilvl w:val="0"/>
          <w:numId w:val="1"/>
        </w:numPr>
        <w:ind w:right="269" w:hanging="139"/>
        <w:rPr>
          <w:lang w:val="ru-RU"/>
        </w:rPr>
      </w:pPr>
      <w:r w:rsidRPr="00C570AE">
        <w:rPr>
          <w:lang w:val="ru-RU"/>
        </w:rPr>
        <w:t xml:space="preserve">свидетельство о внесении записи в Единый государственный реестр юридических лиц от 26.06.2002 г. серия 24 № 000620006; - локальные акты федерального, муниципального, школьного уровней; </w:t>
      </w:r>
    </w:p>
    <w:p w:rsidR="001D2C1F" w:rsidRDefault="00472F2E">
      <w:pPr>
        <w:numPr>
          <w:ilvl w:val="0"/>
          <w:numId w:val="1"/>
        </w:numPr>
        <w:ind w:right="269" w:hanging="139"/>
      </w:pPr>
      <w:proofErr w:type="spellStart"/>
      <w:r>
        <w:t>программа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</w:t>
      </w:r>
      <w:r>
        <w:rPr>
          <w:lang w:val="ru-RU"/>
        </w:rPr>
        <w:t>23</w:t>
      </w:r>
      <w:r>
        <w:t>-202</w:t>
      </w:r>
      <w:r>
        <w:rPr>
          <w:lang w:val="ru-RU"/>
        </w:rPr>
        <w:t>5</w:t>
      </w:r>
      <w:proofErr w:type="spellStart"/>
      <w:r w:rsidR="00265272">
        <w:t>гг</w:t>
      </w:r>
      <w:proofErr w:type="spellEnd"/>
      <w:r w:rsidR="00265272">
        <w:t xml:space="preserve">; </w:t>
      </w:r>
    </w:p>
    <w:p w:rsidR="001D2C1F" w:rsidRPr="00C570AE" w:rsidRDefault="00265272">
      <w:pPr>
        <w:numPr>
          <w:ilvl w:val="0"/>
          <w:numId w:val="1"/>
        </w:numPr>
        <w:ind w:right="269" w:hanging="139"/>
        <w:rPr>
          <w:lang w:val="ru-RU"/>
        </w:rPr>
      </w:pPr>
      <w:r w:rsidRPr="00C570AE">
        <w:rPr>
          <w:lang w:val="ru-RU"/>
        </w:rPr>
        <w:t xml:space="preserve">основная образовательная программа начального общего образования (ФГОС); </w:t>
      </w:r>
    </w:p>
    <w:p w:rsidR="001D2C1F" w:rsidRPr="00C570AE" w:rsidRDefault="00265272">
      <w:pPr>
        <w:numPr>
          <w:ilvl w:val="0"/>
          <w:numId w:val="1"/>
        </w:numPr>
        <w:ind w:right="269" w:hanging="139"/>
        <w:rPr>
          <w:lang w:val="ru-RU"/>
        </w:rPr>
      </w:pPr>
      <w:r w:rsidRPr="00C570AE">
        <w:rPr>
          <w:lang w:val="ru-RU"/>
        </w:rPr>
        <w:t>основная образовательная программа сред</w:t>
      </w:r>
      <w:r w:rsidR="00472F2E">
        <w:rPr>
          <w:lang w:val="ru-RU"/>
        </w:rPr>
        <w:t xml:space="preserve">него общего образования </w:t>
      </w:r>
      <w:r w:rsidRPr="00C570AE">
        <w:rPr>
          <w:lang w:val="ru-RU"/>
        </w:rPr>
        <w:t xml:space="preserve"> </w:t>
      </w:r>
      <w:r w:rsidR="00472F2E">
        <w:rPr>
          <w:lang w:val="ru-RU"/>
        </w:rPr>
        <w:t>(</w:t>
      </w:r>
      <w:r w:rsidRPr="00C570AE">
        <w:rPr>
          <w:lang w:val="ru-RU"/>
        </w:rPr>
        <w:t xml:space="preserve">ФГОС СОО); </w:t>
      </w:r>
    </w:p>
    <w:p w:rsidR="001D2C1F" w:rsidRPr="00C570AE" w:rsidRDefault="00265272">
      <w:pPr>
        <w:numPr>
          <w:ilvl w:val="0"/>
          <w:numId w:val="1"/>
        </w:numPr>
        <w:ind w:right="269" w:hanging="139"/>
        <w:rPr>
          <w:lang w:val="ru-RU"/>
        </w:rPr>
      </w:pPr>
      <w:r w:rsidRPr="00C570AE">
        <w:rPr>
          <w:lang w:val="ru-RU"/>
        </w:rPr>
        <w:t>основная образовательная программа основного общего образования (ФГОС</w:t>
      </w:r>
      <w:r w:rsidR="00472F2E">
        <w:rPr>
          <w:lang w:val="ru-RU"/>
        </w:rPr>
        <w:t xml:space="preserve"> ООО</w:t>
      </w:r>
      <w:r w:rsidRPr="00C570AE">
        <w:rPr>
          <w:lang w:val="ru-RU"/>
        </w:rPr>
        <w:t xml:space="preserve">); </w:t>
      </w:r>
    </w:p>
    <w:p w:rsidR="001D2C1F" w:rsidRDefault="00265272">
      <w:pPr>
        <w:numPr>
          <w:ilvl w:val="0"/>
          <w:numId w:val="1"/>
        </w:numPr>
        <w:ind w:right="269" w:hanging="139"/>
      </w:pPr>
      <w:r w:rsidRPr="00C570AE">
        <w:rPr>
          <w:lang w:val="ru-RU"/>
        </w:rPr>
        <w:t xml:space="preserve">АООП </w:t>
      </w:r>
      <w:proofErr w:type="gramStart"/>
      <w:r w:rsidRPr="00C570AE">
        <w:rPr>
          <w:lang w:val="ru-RU"/>
        </w:rPr>
        <w:t>обучающихся</w:t>
      </w:r>
      <w:proofErr w:type="gramEnd"/>
      <w:r w:rsidRPr="00C570AE">
        <w:rPr>
          <w:lang w:val="ru-RU"/>
        </w:rPr>
        <w:t xml:space="preserve"> с умеренной, тяжелой и глубокой умственной отсталостью </w:t>
      </w:r>
      <w:r>
        <w:t>(</w:t>
      </w:r>
      <w:proofErr w:type="spellStart"/>
      <w:r>
        <w:t>интеллектуальными</w:t>
      </w:r>
      <w:proofErr w:type="spellEnd"/>
      <w:r>
        <w:t xml:space="preserve"> </w:t>
      </w:r>
      <w:proofErr w:type="spellStart"/>
      <w:r>
        <w:t>нарушениями</w:t>
      </w:r>
      <w:proofErr w:type="spellEnd"/>
      <w:r>
        <w:t xml:space="preserve">), </w:t>
      </w:r>
      <w:proofErr w:type="spellStart"/>
      <w:r>
        <w:t>тяжелыми</w:t>
      </w:r>
      <w:proofErr w:type="spellEnd"/>
      <w:r>
        <w:t xml:space="preserve"> и </w:t>
      </w:r>
      <w:proofErr w:type="spellStart"/>
      <w:r>
        <w:t>множественными</w:t>
      </w:r>
      <w:proofErr w:type="spellEnd"/>
      <w:r>
        <w:t xml:space="preserve"> </w:t>
      </w:r>
      <w:proofErr w:type="spellStart"/>
      <w:r>
        <w:t>нарушениями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; </w:t>
      </w:r>
    </w:p>
    <w:p w:rsidR="001D2C1F" w:rsidRDefault="00265272">
      <w:pPr>
        <w:numPr>
          <w:ilvl w:val="0"/>
          <w:numId w:val="1"/>
        </w:numPr>
        <w:ind w:right="269" w:hanging="139"/>
        <w:rPr>
          <w:lang w:val="ru-RU"/>
        </w:rPr>
      </w:pPr>
      <w:r w:rsidRPr="00C570AE">
        <w:rPr>
          <w:lang w:val="ru-RU"/>
        </w:rPr>
        <w:t xml:space="preserve">АООП с легкой умственной отсталостью (интеллектуальными нарушениями). </w:t>
      </w:r>
    </w:p>
    <w:p w:rsidR="001C0441" w:rsidRPr="00C570AE" w:rsidRDefault="001C0441">
      <w:pPr>
        <w:numPr>
          <w:ilvl w:val="0"/>
          <w:numId w:val="1"/>
        </w:numPr>
        <w:ind w:right="269" w:hanging="139"/>
        <w:rPr>
          <w:lang w:val="ru-RU"/>
        </w:rPr>
      </w:pPr>
      <w:r>
        <w:rPr>
          <w:lang w:val="ru-RU"/>
        </w:rPr>
        <w:t>АООП НОО ЗПР 7.2</w:t>
      </w:r>
    </w:p>
    <w:p w:rsidR="001D2C1F" w:rsidRPr="00C570AE" w:rsidRDefault="001D2C1F">
      <w:pPr>
        <w:spacing w:after="0" w:line="259" w:lineRule="auto"/>
        <w:ind w:left="72" w:firstLine="0"/>
        <w:jc w:val="left"/>
        <w:rPr>
          <w:lang w:val="ru-RU"/>
        </w:rPr>
      </w:pPr>
    </w:p>
    <w:p w:rsidR="001D2C1F" w:rsidRPr="00C570AE" w:rsidRDefault="00265272">
      <w:pPr>
        <w:ind w:left="67" w:right="269"/>
        <w:rPr>
          <w:lang w:val="ru-RU"/>
        </w:rPr>
      </w:pPr>
      <w:r w:rsidRPr="00C570AE">
        <w:rPr>
          <w:lang w:val="ru-RU"/>
        </w:rPr>
        <w:lastRenderedPageBreak/>
        <w:t xml:space="preserve"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</w:t>
      </w:r>
    </w:p>
    <w:p w:rsidR="001D2C1F" w:rsidRDefault="00265272">
      <w:pPr>
        <w:spacing w:after="5"/>
        <w:ind w:left="67"/>
        <w:jc w:val="left"/>
        <w:rPr>
          <w:lang w:val="ru-RU"/>
        </w:rPr>
      </w:pPr>
      <w:r w:rsidRPr="00C570AE">
        <w:rPr>
          <w:lang w:val="ru-RU"/>
        </w:rPr>
        <w:t xml:space="preserve">МБОУ </w:t>
      </w:r>
      <w:proofErr w:type="spellStart"/>
      <w:r w:rsidRPr="00C570AE">
        <w:rPr>
          <w:lang w:val="ru-RU"/>
        </w:rPr>
        <w:t>Новинская</w:t>
      </w:r>
      <w:proofErr w:type="spellEnd"/>
      <w:r w:rsidRPr="00C570AE">
        <w:rPr>
          <w:lang w:val="ru-RU"/>
        </w:rPr>
        <w:t xml:space="preserve"> СШ </w:t>
      </w:r>
      <w:proofErr w:type="gramStart"/>
      <w:r w:rsidRPr="00C570AE">
        <w:rPr>
          <w:lang w:val="ru-RU"/>
        </w:rPr>
        <w:t>расположена</w:t>
      </w:r>
      <w:proofErr w:type="gramEnd"/>
      <w:r w:rsidRPr="00C570AE">
        <w:rPr>
          <w:lang w:val="ru-RU"/>
        </w:rPr>
        <w:t xml:space="preserve"> в центре поселка. </w:t>
      </w:r>
      <w:proofErr w:type="gramStart"/>
      <w:r w:rsidRPr="00C570AE">
        <w:rPr>
          <w:lang w:val="ru-RU"/>
        </w:rPr>
        <w:t>Большинство семей обучающихся проживают в домах типовой застройки, в основном деревянные.</w:t>
      </w:r>
      <w:proofErr w:type="gramEnd"/>
      <w:r w:rsidRPr="00C570AE">
        <w:rPr>
          <w:lang w:val="ru-RU"/>
        </w:rPr>
        <w:t xml:space="preserve"> Продолжительность учебной недели в класс</w:t>
      </w:r>
      <w:r w:rsidR="001A0042">
        <w:rPr>
          <w:lang w:val="ru-RU"/>
        </w:rPr>
        <w:t>ах составляет пять учебных дней</w:t>
      </w:r>
      <w:proofErr w:type="gramStart"/>
      <w:r w:rsidR="001A0042">
        <w:rPr>
          <w:lang w:val="ru-RU"/>
        </w:rPr>
        <w:t>.</w:t>
      </w:r>
      <w:r w:rsidRPr="00C570AE">
        <w:rPr>
          <w:lang w:val="ru-RU"/>
        </w:rPr>
        <w:t xml:space="preserve">.  </w:t>
      </w:r>
      <w:proofErr w:type="gramEnd"/>
      <w:r w:rsidRPr="00C570AE">
        <w:rPr>
          <w:lang w:val="ru-RU"/>
        </w:rPr>
        <w:t>Школа работает в о</w:t>
      </w:r>
      <w:r w:rsidR="00E63D5E">
        <w:rPr>
          <w:lang w:val="ru-RU"/>
        </w:rPr>
        <w:t>дну смену, начало занятий – 8.30</w:t>
      </w:r>
      <w:r w:rsidRPr="00C570AE">
        <w:rPr>
          <w:lang w:val="ru-RU"/>
        </w:rPr>
        <w:t>. Продолжительность урока - 45 минут, для приема пищи 2 перемены по 20 минут. Ежедневно на подвоз</w:t>
      </w:r>
      <w:r w:rsidR="00E63D5E">
        <w:rPr>
          <w:lang w:val="ru-RU"/>
        </w:rPr>
        <w:t>е из трех населенных пунктов: 48</w:t>
      </w:r>
      <w:r w:rsidRPr="00C570AE">
        <w:rPr>
          <w:lang w:val="ru-RU"/>
        </w:rPr>
        <w:t xml:space="preserve"> детей. </w:t>
      </w:r>
    </w:p>
    <w:p w:rsidR="00E63D5E" w:rsidRPr="00C570AE" w:rsidRDefault="00E63D5E">
      <w:pPr>
        <w:spacing w:after="5"/>
        <w:ind w:left="67"/>
        <w:jc w:val="left"/>
        <w:rPr>
          <w:lang w:val="ru-RU"/>
        </w:rPr>
      </w:pPr>
    </w:p>
    <w:p w:rsidR="001D2C1F" w:rsidRPr="00C570AE" w:rsidRDefault="001D2C1F">
      <w:pPr>
        <w:spacing w:after="23" w:line="259" w:lineRule="auto"/>
        <w:ind w:left="72" w:firstLine="0"/>
        <w:jc w:val="left"/>
        <w:rPr>
          <w:lang w:val="ru-RU"/>
        </w:rPr>
      </w:pPr>
    </w:p>
    <w:p w:rsidR="001D2C1F" w:rsidRPr="00C570AE" w:rsidRDefault="00265272">
      <w:pPr>
        <w:spacing w:after="0" w:line="259" w:lineRule="auto"/>
        <w:ind w:left="3677" w:firstLine="0"/>
        <w:jc w:val="left"/>
        <w:rPr>
          <w:lang w:val="ru-RU"/>
        </w:rPr>
      </w:pPr>
      <w:r>
        <w:rPr>
          <w:b/>
        </w:rPr>
        <w:t>I</w:t>
      </w:r>
      <w:r w:rsidRPr="00C570AE">
        <w:rPr>
          <w:b/>
          <w:lang w:val="ru-RU"/>
        </w:rPr>
        <w:t>.</w:t>
      </w:r>
      <w:r w:rsidRPr="00C570AE">
        <w:rPr>
          <w:rFonts w:ascii="Calibri" w:eastAsia="Calibri" w:hAnsi="Calibri" w:cs="Calibri"/>
          <w:b/>
          <w:lang w:val="ru-RU"/>
        </w:rPr>
        <w:t xml:space="preserve">Оценка образовательной деятельности </w:t>
      </w:r>
    </w:p>
    <w:p w:rsidR="001D2C1F" w:rsidRPr="00C570AE" w:rsidRDefault="001D2C1F">
      <w:pPr>
        <w:spacing w:after="138" w:line="259" w:lineRule="auto"/>
        <w:ind w:left="72" w:firstLine="0"/>
        <w:jc w:val="left"/>
        <w:rPr>
          <w:lang w:val="ru-RU"/>
        </w:rPr>
      </w:pPr>
    </w:p>
    <w:p w:rsidR="001D2C1F" w:rsidRPr="00C570AE" w:rsidRDefault="00265272">
      <w:pPr>
        <w:spacing w:after="128"/>
        <w:ind w:left="605" w:right="269" w:firstLine="475"/>
        <w:rPr>
          <w:lang w:val="ru-RU"/>
        </w:rPr>
      </w:pPr>
      <w:r w:rsidRPr="00C570AE">
        <w:rPr>
          <w:lang w:val="ru-RU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СП 2.4.3648-20 «Санитарн</w:t>
      </w:r>
      <w:proofErr w:type="gramStart"/>
      <w:r w:rsidRPr="00C570AE">
        <w:rPr>
          <w:lang w:val="ru-RU"/>
        </w:rPr>
        <w:t>о-</w:t>
      </w:r>
      <w:proofErr w:type="gramEnd"/>
      <w:r w:rsidRPr="00C570AE">
        <w:rPr>
          <w:lang w:val="ru-RU"/>
        </w:rPr>
        <w:t xml:space="preserve"> 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Pr="00C570AE">
        <w:rPr>
          <w:lang w:val="ru-RU"/>
        </w:rPr>
        <w:t>СанПиН</w:t>
      </w:r>
      <w:proofErr w:type="spellEnd"/>
      <w:r w:rsidRPr="00C570AE">
        <w:rPr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программами, локальными нормативными актами Школы. </w:t>
      </w:r>
    </w:p>
    <w:p w:rsidR="001D2C1F" w:rsidRPr="00C570AE" w:rsidRDefault="00265272">
      <w:pPr>
        <w:spacing w:after="126"/>
        <w:ind w:left="605" w:right="269" w:firstLine="374"/>
        <w:rPr>
          <w:lang w:val="ru-RU"/>
        </w:rPr>
      </w:pPr>
      <w:r w:rsidRPr="00C570AE">
        <w:rPr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</w:t>
      </w:r>
      <w:r w:rsidR="005F25E2">
        <w:rPr>
          <w:lang w:val="ru-RU"/>
        </w:rPr>
        <w:t>-11</w:t>
      </w:r>
      <w:r w:rsidRPr="00C570AE">
        <w:rPr>
          <w:lang w:val="ru-RU"/>
        </w:rPr>
        <w:t xml:space="preserve"> класса – на 2-летний нормативный срок освоения образовательной программы среднего общего об</w:t>
      </w:r>
      <w:r w:rsidR="005F25E2">
        <w:rPr>
          <w:lang w:val="ru-RU"/>
        </w:rPr>
        <w:t>разования (реализация ФГОС СОО)</w:t>
      </w:r>
      <w:r w:rsidRPr="00C570AE">
        <w:rPr>
          <w:lang w:val="ru-RU"/>
        </w:rPr>
        <w:t xml:space="preserve">. </w:t>
      </w:r>
    </w:p>
    <w:p w:rsidR="001D2C1F" w:rsidRPr="007205D8" w:rsidRDefault="00265272">
      <w:pPr>
        <w:spacing w:after="91"/>
        <w:ind w:left="605" w:right="269" w:firstLine="475"/>
        <w:rPr>
          <w:lang w:val="ru-RU"/>
        </w:rPr>
      </w:pPr>
      <w:r w:rsidRPr="00C570AE">
        <w:rPr>
          <w:lang w:val="ru-RU"/>
        </w:rPr>
        <w:t xml:space="preserve">Результаты педагогического анализа, проведенного по итогам освоения образовательных программ, свидетельствуют о снижении результативности образовательной деятельности в начальной и основной школе. </w:t>
      </w:r>
      <w:r w:rsidRPr="007205D8">
        <w:rPr>
          <w:lang w:val="ru-RU"/>
        </w:rPr>
        <w:t xml:space="preserve">Причину данной ситуации видим в следующем: </w:t>
      </w:r>
    </w:p>
    <w:p w:rsidR="001D2C1F" w:rsidRPr="00C570AE" w:rsidRDefault="00265272">
      <w:pPr>
        <w:numPr>
          <w:ilvl w:val="0"/>
          <w:numId w:val="2"/>
        </w:numPr>
        <w:spacing w:after="11" w:line="249" w:lineRule="auto"/>
        <w:ind w:right="445" w:hanging="283"/>
        <w:rPr>
          <w:lang w:val="ru-RU"/>
        </w:rPr>
      </w:pPr>
      <w:r w:rsidRPr="00C570AE">
        <w:rPr>
          <w:rFonts w:ascii="Calibri" w:eastAsia="Calibri" w:hAnsi="Calibri" w:cs="Calibri"/>
          <w:lang w:val="ru-RU"/>
        </w:rPr>
        <w:t xml:space="preserve">недостаточное обеспечение обучающихся техническими средствами обучения – компьютерами, ноутбуками и др., высокоскоростным интернетом; </w:t>
      </w:r>
    </w:p>
    <w:p w:rsidR="001D2C1F" w:rsidRPr="00C570AE" w:rsidRDefault="00265272">
      <w:pPr>
        <w:numPr>
          <w:ilvl w:val="0"/>
          <w:numId w:val="2"/>
        </w:numPr>
        <w:spacing w:after="11" w:line="249" w:lineRule="auto"/>
        <w:ind w:right="445" w:hanging="283"/>
        <w:rPr>
          <w:lang w:val="ru-RU"/>
        </w:rPr>
      </w:pPr>
      <w:r w:rsidRPr="00C570AE">
        <w:rPr>
          <w:rFonts w:ascii="Calibri" w:eastAsia="Calibri" w:hAnsi="Calibri" w:cs="Calibri"/>
          <w:lang w:val="ru-RU"/>
        </w:rPr>
        <w:t xml:space="preserve"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 </w:t>
      </w:r>
    </w:p>
    <w:p w:rsidR="001D2C1F" w:rsidRPr="00C570AE" w:rsidRDefault="00265272">
      <w:pPr>
        <w:numPr>
          <w:ilvl w:val="0"/>
          <w:numId w:val="2"/>
        </w:numPr>
        <w:spacing w:after="11" w:line="249" w:lineRule="auto"/>
        <w:ind w:right="445" w:hanging="283"/>
        <w:rPr>
          <w:lang w:val="ru-RU"/>
        </w:rPr>
      </w:pPr>
      <w:proofErr w:type="spellStart"/>
      <w:r w:rsidRPr="00C570AE">
        <w:rPr>
          <w:rFonts w:ascii="Calibri" w:eastAsia="Calibri" w:hAnsi="Calibri" w:cs="Calibri"/>
          <w:lang w:val="ru-RU"/>
        </w:rPr>
        <w:t>неуспешность</w:t>
      </w:r>
      <w:proofErr w:type="spellEnd"/>
      <w:r w:rsidRPr="00C570AE">
        <w:rPr>
          <w:rFonts w:ascii="Calibri" w:eastAsia="Calibri" w:hAnsi="Calibri" w:cs="Calibri"/>
          <w:lang w:val="ru-RU"/>
        </w:rPr>
        <w:t xml:space="preserve"> работников Школы в установлении полноценного взаимодействия с родителями, проведении достаточных разъяснений о включенности в занятия и значимости их </w:t>
      </w:r>
      <w:proofErr w:type="gramStart"/>
      <w:r w:rsidRPr="00C570AE">
        <w:rPr>
          <w:rFonts w:ascii="Calibri" w:eastAsia="Calibri" w:hAnsi="Calibri" w:cs="Calibri"/>
          <w:lang w:val="ru-RU"/>
        </w:rPr>
        <w:t>для</w:t>
      </w:r>
      <w:proofErr w:type="gramEnd"/>
      <w:r w:rsidRPr="00C570AE">
        <w:rPr>
          <w:rFonts w:ascii="Calibri" w:eastAsia="Calibri" w:hAnsi="Calibri" w:cs="Calibri"/>
          <w:lang w:val="ru-RU"/>
        </w:rPr>
        <w:t xml:space="preserve"> обучающихся. </w:t>
      </w:r>
    </w:p>
    <w:p w:rsidR="001D2C1F" w:rsidRPr="00C570AE" w:rsidRDefault="00265272">
      <w:pPr>
        <w:spacing w:after="92"/>
        <w:ind w:left="605" w:right="269" w:firstLine="432"/>
        <w:rPr>
          <w:lang w:val="ru-RU"/>
        </w:rPr>
      </w:pPr>
      <w:r w:rsidRPr="00C570AE">
        <w:rPr>
          <w:lang w:val="ru-RU"/>
        </w:rPr>
        <w:t>Исходя из сложившейся ситуац</w:t>
      </w:r>
      <w:r w:rsidR="007205D8">
        <w:rPr>
          <w:lang w:val="ru-RU"/>
        </w:rPr>
        <w:t>ии, в плане работы Школы на 2025</w:t>
      </w:r>
      <w:r w:rsidRPr="00C570AE">
        <w:rPr>
          <w:lang w:val="ru-RU"/>
        </w:rPr>
        <w:t xml:space="preserve"> год необходимо предусмотреть мероприятия, </w:t>
      </w:r>
      <w:proofErr w:type="spellStart"/>
      <w:r w:rsidRPr="00C570AE">
        <w:rPr>
          <w:lang w:val="ru-RU"/>
        </w:rPr>
        <w:t>минимизирующие</w:t>
      </w:r>
      <w:proofErr w:type="spellEnd"/>
      <w:r w:rsidRPr="00C570AE">
        <w:rPr>
          <w:lang w:val="ru-RU"/>
        </w:rPr>
        <w:t xml:space="preserve"> выявленные дефициты. </w:t>
      </w:r>
    </w:p>
    <w:p w:rsidR="001D2C1F" w:rsidRPr="00C570AE" w:rsidRDefault="001D2C1F">
      <w:pPr>
        <w:spacing w:after="140" w:line="259" w:lineRule="auto"/>
        <w:ind w:left="72" w:firstLine="0"/>
        <w:jc w:val="left"/>
        <w:rPr>
          <w:lang w:val="ru-RU"/>
        </w:rPr>
      </w:pPr>
    </w:p>
    <w:p w:rsidR="001D2C1F" w:rsidRDefault="00265272">
      <w:pPr>
        <w:pStyle w:val="2"/>
        <w:ind w:left="4827"/>
        <w:rPr>
          <w:lang w:val="ru-RU"/>
        </w:rPr>
      </w:pPr>
      <w:r w:rsidRPr="00C570AE">
        <w:rPr>
          <w:lang w:val="ru-RU"/>
        </w:rPr>
        <w:lastRenderedPageBreak/>
        <w:t xml:space="preserve">Воспитательная работа </w:t>
      </w:r>
      <w:r w:rsidR="001B48A5">
        <w:rPr>
          <w:lang w:val="ru-RU"/>
        </w:rPr>
        <w:t>школы.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 </w:t>
      </w:r>
      <w:r w:rsidRPr="001B48A5">
        <w:rPr>
          <w:lang w:val="ru-RU"/>
        </w:rPr>
        <w:tab/>
        <w:t xml:space="preserve">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способную к саморазвитию.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 Задачи воспитательной работы в 2023 - 2024  учебном году стояли следующие: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1. Продолжить работу по повышению научно-теоретического уровня педагогического коллектива в области воспитания детей.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2. Обновлять и развивать единую систему классного ученического самоуправления.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3. Формировать у учащихся представление о здоровом образе жизни, продолжать обновлять и развивать систему работы по охране здоровья учащихся.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4. 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5. Продолжать формировать и развивать систему работы с родителями и общественностью.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6. Формирование в школьном коллективе детей и взрослых уважительного отношения к правам друг друга.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7. Повышение эффективности работы по воспитанию гражданственности, патриотизма, духовности нравственной и правовой культуры.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8. Усиление работы с детьми </w:t>
      </w:r>
      <w:proofErr w:type="spellStart"/>
      <w:r w:rsidRPr="001B48A5">
        <w:rPr>
          <w:lang w:val="ru-RU"/>
        </w:rPr>
        <w:t>внутришкольного</w:t>
      </w:r>
      <w:proofErr w:type="spellEnd"/>
      <w:r w:rsidRPr="001B48A5">
        <w:rPr>
          <w:lang w:val="ru-RU"/>
        </w:rPr>
        <w:t xml:space="preserve"> учета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</w:t>
      </w:r>
      <w:r w:rsidRPr="001B48A5">
        <w:rPr>
          <w:lang w:val="ru-RU"/>
        </w:rPr>
        <w:tab/>
        <w:t>Исходя из целей и задач воспитательной работы, были определены приоритетные направления воспитательной деятельности школы: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•</w:t>
      </w:r>
      <w:r w:rsidRPr="001B48A5">
        <w:rPr>
          <w:lang w:val="ru-RU"/>
        </w:rPr>
        <w:tab/>
        <w:t>гражданско-патриотическое и правовое;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•</w:t>
      </w:r>
      <w:r w:rsidRPr="001B48A5">
        <w:rPr>
          <w:lang w:val="ru-RU"/>
        </w:rPr>
        <w:tab/>
        <w:t>художественно-эстетическое;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•</w:t>
      </w:r>
      <w:r w:rsidRPr="001B48A5">
        <w:rPr>
          <w:lang w:val="ru-RU"/>
        </w:rPr>
        <w:tab/>
        <w:t>интеллектуально-познавательное;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•</w:t>
      </w:r>
      <w:r w:rsidRPr="001B48A5">
        <w:rPr>
          <w:lang w:val="ru-RU"/>
        </w:rPr>
        <w:tab/>
        <w:t>спортивно-оздоровительное;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•</w:t>
      </w:r>
      <w:r w:rsidRPr="001B48A5">
        <w:rPr>
          <w:lang w:val="ru-RU"/>
        </w:rPr>
        <w:tab/>
      </w:r>
      <w:proofErr w:type="spellStart"/>
      <w:r w:rsidRPr="001B48A5">
        <w:rPr>
          <w:lang w:val="ru-RU"/>
        </w:rPr>
        <w:t>профориентационное</w:t>
      </w:r>
      <w:proofErr w:type="spellEnd"/>
      <w:r w:rsidRPr="001B48A5">
        <w:rPr>
          <w:lang w:val="ru-RU"/>
        </w:rPr>
        <w:t>;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•</w:t>
      </w:r>
      <w:r w:rsidRPr="001B48A5">
        <w:rPr>
          <w:lang w:val="ru-RU"/>
        </w:rPr>
        <w:tab/>
        <w:t>безопасность жизнедеятельности и профилактика правонарушений;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•</w:t>
      </w:r>
      <w:r w:rsidRPr="001B48A5">
        <w:rPr>
          <w:lang w:val="ru-RU"/>
        </w:rPr>
        <w:tab/>
        <w:t>самоуправление;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•</w:t>
      </w:r>
      <w:r w:rsidRPr="001B48A5">
        <w:rPr>
          <w:lang w:val="ru-RU"/>
        </w:rPr>
        <w:tab/>
        <w:t>работа с родителями;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•</w:t>
      </w:r>
      <w:r w:rsidRPr="001B48A5">
        <w:rPr>
          <w:lang w:val="ru-RU"/>
        </w:rPr>
        <w:tab/>
        <w:t>работа с классными руководителями.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 xml:space="preserve">Для решения поставленных задач в МБОУ </w:t>
      </w:r>
      <w:proofErr w:type="spellStart"/>
      <w:r w:rsidRPr="001B48A5">
        <w:rPr>
          <w:lang w:val="ru-RU"/>
        </w:rPr>
        <w:t>Новинская</w:t>
      </w:r>
      <w:proofErr w:type="spellEnd"/>
      <w:r w:rsidRPr="001B48A5">
        <w:rPr>
          <w:lang w:val="ru-RU"/>
        </w:rPr>
        <w:t xml:space="preserve"> СШ был разработан план воспитательной работы на 2023/2024 учебный год,  в соответствии со  Стратегией  воспитания в РФ, направленный на создание условий для реализации участия в воспитательном процессе всех членов педагогического коллектива, учащихся и родителей.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При разработке плана воспитательной работы учитывались данные диагностики и анализа успешности воспитывающей деятельности за предыдущий период.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</w:t>
      </w:r>
      <w:r w:rsidRPr="001B48A5">
        <w:rPr>
          <w:lang w:val="ru-RU"/>
        </w:rPr>
        <w:tab/>
        <w:t xml:space="preserve">В своей воспитательной деятельности классные руководители стремятся: реализовывать </w:t>
      </w:r>
      <w:proofErr w:type="spellStart"/>
      <w:r w:rsidRPr="001B48A5">
        <w:rPr>
          <w:lang w:val="ru-RU"/>
        </w:rPr>
        <w:t>деятельностный</w:t>
      </w:r>
      <w:proofErr w:type="spellEnd"/>
      <w:r w:rsidRPr="001B48A5">
        <w:rPr>
          <w:lang w:val="ru-RU"/>
        </w:rPr>
        <w:t xml:space="preserve">  подход в организации разнообразной, творческой, личностно и общественно-значимой деятельности детей. Создают благоприятный нравственно-психологический климат в коллективе детей, создают  условия для самоутверждения и самовыражения каждого ученика.  Классные руководители  используют </w:t>
      </w:r>
      <w:r w:rsidRPr="001B48A5">
        <w:rPr>
          <w:lang w:val="ru-RU"/>
        </w:rPr>
        <w:lastRenderedPageBreak/>
        <w:t>личностно-ориентированный подход в воспитательной работе на основе диагностики развития личности, создают  условия  для формирования  у учащихся позитивное отношение к своему здоровью,  условия  партнерства и сотрудничества с родителями.  Всего в школе 9 классных руководителей, из них 4 – в начальной школе, 5 – в старшей и средней школе, 1- библиотекарь, 1- педагог физической культуры.</w:t>
      </w:r>
    </w:p>
    <w:p w:rsidR="001B48A5" w:rsidRPr="001B48A5" w:rsidRDefault="001B48A5" w:rsidP="001B48A5">
      <w:pPr>
        <w:rPr>
          <w:lang w:val="ru-RU"/>
        </w:rPr>
      </w:pPr>
    </w:p>
    <w:p w:rsidR="001B48A5" w:rsidRPr="001B48A5" w:rsidRDefault="001B48A5" w:rsidP="001B48A5">
      <w:pPr>
        <w:rPr>
          <w:u w:val="single"/>
          <w:lang w:val="ru-RU"/>
        </w:rPr>
      </w:pPr>
      <w:r w:rsidRPr="001B48A5">
        <w:rPr>
          <w:u w:val="single"/>
          <w:lang w:val="ru-RU"/>
        </w:rPr>
        <w:t>Гражданско-патриотическое  и правовое воспитание</w:t>
      </w:r>
    </w:p>
    <w:p w:rsidR="001B48A5" w:rsidRPr="001B48A5" w:rsidRDefault="001B48A5" w:rsidP="001B48A5">
      <w:pPr>
        <w:ind w:firstLine="708"/>
        <w:rPr>
          <w:lang w:val="ru-RU"/>
        </w:rPr>
      </w:pPr>
      <w:r w:rsidRPr="001B48A5">
        <w:rPr>
          <w:lang w:val="ru-RU"/>
        </w:rPr>
        <w:t xml:space="preserve">В формировании и развитии личности учащихся школа ведущую роль отводит гражданско-правовому воспитанию, которое способствует становлению социально значимых ценностей у подрастающего поколения.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 xml:space="preserve">Цель: воспитание осознания учащимися нравственной ценности причастности к судьбе Отечества, его прошлому, настоящему и будущему, воспитание интереса к истории родного края и Отечества, расширение представлений о родном крае, о героях Великой Отечественной Войны, работниках тыла, воспитание чуткости, доброты и милосердия.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 xml:space="preserve"> На уроках, в учебной деятельности, учителя-предметники формируют научное мировоззрение учащихся. В течение года была проделана целенаправленная  работа по этому направлению: воспитывалось уважение к символам и атрибутам Российского государства, прививалась любовь к Малой Родине, к родной школе через традиционные школьные дела, торжественные линейки, патриотические акции.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>Учебный год начался традиционно с праздничной торжественной линейки «Первое сентября», и  общешкольного классного часа «Здравствуй школа», посвященного  началу учебного года.   Традиционно ежегодно 3 сентября отмечается особая дата - День солидарности в борьбе с терроризмом. Эта дата неразрывно связана с трагическими, ужасающими событиями, произошедшими в Беслане с 1 по 3 сентября 2004 года. В  школе проведен час «Памяти  Беслана», показана презентация и видеофильм « Трагедия Беслана».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 xml:space="preserve">В первый день октября мы отмечаем Международный день пожилых людей. Вот и ребята не остались в стороне от этого праздника: учащиеся  организовали акцию для людей старшего поколения  «Осенняя неделя добра», оказали нуждающимся пенсионерам адресную помощь.   </w:t>
      </w:r>
      <w:r w:rsidRPr="001B48A5">
        <w:rPr>
          <w:lang w:val="ru-RU"/>
        </w:rPr>
        <w:tab/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16 ноября 2023 года в честь праздника Дня толерантности провели  единый классный час, посвященный воспитанию учащихся в духе толерантности, терпимости к другому образу жизни, другим взглядам.   Ребята узнали об истории праздника и его понятиях. В ходе игры "Давайте говорить друг другу комплименты" ребята узнали о себе много хорошего, положительные качества, которые говорили остальные ребята. Также с ребятами организовали хоровод, как символ единения стран и народов, с применением приветствия разных стран. Провели творческую работу со всеми  учащимися вместе, нарисовали эмблему толерантности, собрали цветок толерантности.</w:t>
      </w:r>
    </w:p>
    <w:p w:rsidR="001B48A5" w:rsidRPr="001B48A5" w:rsidRDefault="001B48A5" w:rsidP="001B48A5">
      <w:pPr>
        <w:ind w:firstLine="708"/>
        <w:rPr>
          <w:lang w:val="ru-RU"/>
        </w:rPr>
      </w:pPr>
      <w:r w:rsidRPr="001B48A5">
        <w:rPr>
          <w:lang w:val="ru-RU"/>
        </w:rPr>
        <w:t>Школьная библиотека в течение года организовывала работу выставок  книг, фотографий, а так же проводила  мероприятия, посвященные  Красноярскому краю.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 xml:space="preserve">20 ноября весь мир отмечает самый добрый и искренний праздник - Всемирный день ребенка, посвященный принятию очень важного документа - Конвенции о правах ребенка.  Социальным педагогом школы было организовано внеклассное мероприятие «Право быть ребенком», к Всемирному дню ребенка и Дню правовой помощи детям, оформлен уголок  правовых знаний.  Классными  руководителями были проведены  классные часы: «Парламентский урок: гражданин и коррупция» 6-9 класс и «Всегда ли родитель прав?» 3-4 класс, </w:t>
      </w:r>
      <w:proofErr w:type="gramStart"/>
      <w:r w:rsidRPr="001B48A5">
        <w:rPr>
          <w:lang w:val="ru-RU"/>
        </w:rPr>
        <w:t>направленные</w:t>
      </w:r>
      <w:proofErr w:type="gramEnd"/>
      <w:r w:rsidRPr="001B48A5">
        <w:rPr>
          <w:lang w:val="ru-RU"/>
        </w:rPr>
        <w:t xml:space="preserve"> на </w:t>
      </w:r>
      <w:proofErr w:type="spellStart"/>
      <w:r w:rsidRPr="001B48A5">
        <w:rPr>
          <w:lang w:val="ru-RU"/>
        </w:rPr>
        <w:t>антикоррупционное</w:t>
      </w:r>
      <w:proofErr w:type="spellEnd"/>
      <w:r w:rsidRPr="001B48A5">
        <w:rPr>
          <w:lang w:val="ru-RU"/>
        </w:rPr>
        <w:t xml:space="preserve"> и правовое  просвещение.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lastRenderedPageBreak/>
        <w:t xml:space="preserve">   </w:t>
      </w:r>
      <w:r w:rsidRPr="001B48A5">
        <w:rPr>
          <w:lang w:val="ru-RU"/>
        </w:rPr>
        <w:tab/>
        <w:t xml:space="preserve">1- 3 декабря школа включилась во  Всероссийскую акцию «День неизвестного солдата», в рамках акции был проведен познавательный урок о поисковых отрядах.   9 декабря страна отмечает День героев Отечества. Учитель истории провел познавательную беседу в 6-9 классах, посвященную дню Героев Отечества. Этот праздник уже стал традиционным в нашей школе, т.к. он имеет огромную  воспитательную значимость, и ценность для детей,  способствует расширению знаний учеников о героических страницах истории нашего Отечества, воспитывает патриотизм, гражданственность, чувства гордости и уважения к историческому прошлому Родины.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</w:t>
      </w:r>
      <w:r w:rsidRPr="001B48A5">
        <w:rPr>
          <w:lang w:val="ru-RU"/>
        </w:rPr>
        <w:tab/>
        <w:t xml:space="preserve">В рамках  празднования Конституции РФ был  проведен комплекс различных мероприятий: оформлены информационные  стенды, старшие классы подготовили презентации и видео об истории создания конституции, о символах государства, о правах и обязанностях.     С целью повторения и закрепления знаний учащихся о Конституции РФ, государственном устройстве страны, о государственных символах России  был организован </w:t>
      </w:r>
      <w:proofErr w:type="spellStart"/>
      <w:r w:rsidRPr="001B48A5">
        <w:rPr>
          <w:lang w:val="ru-RU"/>
        </w:rPr>
        <w:t>квест</w:t>
      </w:r>
      <w:proofErr w:type="spellEnd"/>
      <w:r w:rsidRPr="001B48A5">
        <w:rPr>
          <w:lang w:val="ru-RU"/>
        </w:rPr>
        <w:t xml:space="preserve"> «Наш дом - Россия».  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</w:t>
      </w:r>
      <w:r w:rsidRPr="001B48A5">
        <w:rPr>
          <w:lang w:val="ru-RU"/>
        </w:rPr>
        <w:tab/>
        <w:t>26 января   была отмечена памятная дата  80-летие  полного освобождения Ленинграда от фашистской  блокады  участием в районной акции «Блокадный хлеб», проведен единый классный час «Живая история: хлеб в блокадном Ленинграде». В ходе, которого было рассказано о жителях  блокадного города, их воспоминаниях,  какой был блокадный хлеб, рецепты, хлебные карточки, рассказано о «Дороге жизни», продемонстрирована порция 125-граммового черного хлеба.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  </w:t>
      </w:r>
      <w:r w:rsidRPr="001B48A5">
        <w:rPr>
          <w:lang w:val="ru-RU"/>
        </w:rPr>
        <w:tab/>
        <w:t>В  январе-феврале традиционно проходит месячник гражданско-патриотической работы. Не исключением стал и этот год. В рамках месячника проведены следующие мероприятия: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- теннисный турнир среди учащихся  6-9 классов;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- выставка рисунков  «Есть такая профессия - Родину защищать» (1-4 класс);   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- выставка, посвященная  землякам – интернационалистам   (с биографиями и фото);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-час мужества «День защитника Отечества»;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-конкурс « А ну-ка, мальчики».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ab/>
        <w:t xml:space="preserve">На апрель и май были запланированы мероприятия по празднованию 79-годовщины Победы в Великой Отечественной войне, были  организованы классные  часы под эгидой «Победа: пока память жива», учащиеся школы  приняли участие в   праздничном концерте в сельском доме культуры.   Был возложен венок к памятнику «Никто не забыт, ничто не забыто». В холле школы была оформлена выставка «Листая календарь войны», «Наши земляки- ветераны». Детям  и их родителям было предложено участие в </w:t>
      </w:r>
      <w:proofErr w:type="spellStart"/>
      <w:r w:rsidRPr="001B48A5">
        <w:rPr>
          <w:lang w:val="ru-RU"/>
        </w:rPr>
        <w:t>онлайн</w:t>
      </w:r>
      <w:proofErr w:type="spellEnd"/>
      <w:r w:rsidRPr="001B48A5">
        <w:rPr>
          <w:lang w:val="ru-RU"/>
        </w:rPr>
        <w:t xml:space="preserve"> конкурсах: «Окна Победы», «Бессмертный полк», «Фонарики Победы».  Многие семьи откликнулись и украсили окна своих квартир к празднику. К празднику была оформлена и  школа.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     Анализируя работу педагогического коллектива в этом направлении, следует отметить ее периодичность и наличие системы, является одним из приоритетных в области воспитательной деятельности в школе. Показателем эффективности </w:t>
      </w:r>
      <w:proofErr w:type="spellStart"/>
      <w:r w:rsidRPr="001B48A5">
        <w:rPr>
          <w:lang w:val="ru-RU"/>
        </w:rPr>
        <w:t>гражданско</w:t>
      </w:r>
      <w:proofErr w:type="spellEnd"/>
      <w:r w:rsidRPr="001B48A5">
        <w:rPr>
          <w:lang w:val="ru-RU"/>
        </w:rPr>
        <w:t xml:space="preserve"> – патриотического воспитания является формирование и развитие у школьников социальной активности, которая проявляется в социальных и гражданских акциях милосердия и разнообразных творческих конкурсах. Хочу отметить, что сегодня в системе воспитания  нашей школы сложились определенные направления, формы и методы патриотического воспитания учащихся: сохраняются традиции, накапливается  определенный опыт, устанавливается тесная связь  и сотрудничество с другими ведомствами. В то же время нам предстоит ещё большая работа по совершенствованию и  повышению эффективности работы по  военно-патриотическому воспитанию. Без любви к Родине, ее прошлому и настоящему, без знания истории своего </w:t>
      </w:r>
      <w:r w:rsidRPr="001B48A5">
        <w:rPr>
          <w:lang w:val="ru-RU"/>
        </w:rPr>
        <w:lastRenderedPageBreak/>
        <w:t>государства и  уважения своих предков невозможно построить будущего. Это чувство патриотизма закладывается со школьной скамьи, растет вместе с человеком и способствует формированию духовной личности. В этом и заключается работа классных руководителей.</w:t>
      </w:r>
    </w:p>
    <w:p w:rsidR="001B48A5" w:rsidRPr="001B48A5" w:rsidRDefault="001B48A5" w:rsidP="001B48A5">
      <w:pPr>
        <w:rPr>
          <w:lang w:val="ru-RU"/>
        </w:rPr>
      </w:pPr>
    </w:p>
    <w:p w:rsidR="001B48A5" w:rsidRPr="001B48A5" w:rsidRDefault="001B48A5" w:rsidP="001B48A5">
      <w:pPr>
        <w:rPr>
          <w:u w:val="single"/>
          <w:lang w:val="ru-RU"/>
        </w:rPr>
      </w:pPr>
      <w:r w:rsidRPr="001B48A5">
        <w:rPr>
          <w:u w:val="single"/>
          <w:lang w:val="ru-RU"/>
        </w:rPr>
        <w:t>Художественно-эстетическое направление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 xml:space="preserve">Организация учебно-воспитательного процесса в этом направлении реализуется </w:t>
      </w:r>
      <w:proofErr w:type="gramStart"/>
      <w:r w:rsidRPr="001B48A5">
        <w:rPr>
          <w:lang w:val="ru-RU"/>
        </w:rPr>
        <w:t>через</w:t>
      </w:r>
      <w:proofErr w:type="gramEnd"/>
      <w:r w:rsidRPr="001B48A5">
        <w:rPr>
          <w:lang w:val="ru-RU"/>
        </w:rPr>
        <w:t>: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•</w:t>
      </w:r>
      <w:r w:rsidRPr="001B48A5">
        <w:rPr>
          <w:lang w:val="ru-RU"/>
        </w:rPr>
        <w:tab/>
        <w:t>занятия по изобразительному искусству,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•</w:t>
      </w:r>
      <w:r w:rsidRPr="001B48A5">
        <w:rPr>
          <w:lang w:val="ru-RU"/>
        </w:rPr>
        <w:tab/>
        <w:t>занятия по музыкальному воспитанию,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•</w:t>
      </w:r>
      <w:r w:rsidRPr="001B48A5">
        <w:rPr>
          <w:lang w:val="ru-RU"/>
        </w:rPr>
        <w:tab/>
        <w:t xml:space="preserve">выставки детских работ,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•</w:t>
      </w:r>
      <w:r w:rsidRPr="001B48A5">
        <w:rPr>
          <w:lang w:val="ru-RU"/>
        </w:rPr>
        <w:tab/>
        <w:t>праздники, концерты.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•</w:t>
      </w:r>
      <w:r w:rsidRPr="001B48A5">
        <w:rPr>
          <w:lang w:val="ru-RU"/>
        </w:rPr>
        <w:tab/>
        <w:t>участие  в районных, краевых конкурса и мероприятиях.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</w:t>
      </w:r>
      <w:r w:rsidRPr="001B48A5">
        <w:rPr>
          <w:lang w:val="ru-RU"/>
        </w:rPr>
        <w:tab/>
        <w:t xml:space="preserve">В 2023-2024 учебном году были сохранены все традиционные школьные мероприятия, но в условиях пандемии  праздников с приглашением гостей не было.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- Праздничные линейки, посвященные дню</w:t>
      </w:r>
      <w:proofErr w:type="gramStart"/>
      <w:r w:rsidRPr="001B48A5">
        <w:rPr>
          <w:lang w:val="ru-RU"/>
        </w:rPr>
        <w:t xml:space="preserve">  П</w:t>
      </w:r>
      <w:proofErr w:type="gramEnd"/>
      <w:r w:rsidRPr="001B48A5">
        <w:rPr>
          <w:lang w:val="ru-RU"/>
        </w:rPr>
        <w:t>ервое сентября, дню Учителя, конкурсы ко дню матери, новогодние конкурсы, Осенний бал, посвященный   празднованию  осени   «Широкая масленица» и другие.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   В конце октября  библиотекарем школы были проведены библиотечные уроки, посвященные  международному дню школьных библиотек.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    Ко дню матери в школе были организованы конкурсы «Спасибо, маме говорю!» по номинациям: «Лучший рисунок о маме», Лучший стих для мамы», «Лучшее сочинение», подведены итоги, награждены победители и призеры. К новому году  организована выставка поделок учащихся «Символ наступающего года».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</w:t>
      </w:r>
      <w:r w:rsidRPr="001B48A5">
        <w:rPr>
          <w:lang w:val="ru-RU"/>
        </w:rPr>
        <w:tab/>
        <w:t>В начале марта   вся школа включилась в празднования  масленицы. Дети совместно с родителями, готовились к праздник</w:t>
      </w:r>
      <w:proofErr w:type="gramStart"/>
      <w:r w:rsidRPr="001B48A5">
        <w:rPr>
          <w:lang w:val="ru-RU"/>
        </w:rPr>
        <w:t>у-</w:t>
      </w:r>
      <w:proofErr w:type="gramEnd"/>
      <w:r w:rsidRPr="001B48A5">
        <w:rPr>
          <w:lang w:val="ru-RU"/>
        </w:rPr>
        <w:t xml:space="preserve"> конкурсу: пекли блины, пироги, булочки, изготавливали символические поделки, изучали обычаи и историю праздника, подбирали игры, песни, </w:t>
      </w:r>
      <w:proofErr w:type="spellStart"/>
      <w:r w:rsidRPr="001B48A5">
        <w:rPr>
          <w:lang w:val="ru-RU"/>
        </w:rPr>
        <w:t>заклички</w:t>
      </w:r>
      <w:proofErr w:type="spellEnd"/>
      <w:r w:rsidRPr="001B48A5">
        <w:rPr>
          <w:lang w:val="ru-RU"/>
        </w:rPr>
        <w:t xml:space="preserve"> и многое другое.  В этом году праздник – конкурс  был организован в классах, подведены итоги конкурса, проведено традиционное чаепитие.</w:t>
      </w:r>
    </w:p>
    <w:p w:rsidR="001B48A5" w:rsidRPr="001B48A5" w:rsidRDefault="001B48A5" w:rsidP="001B48A5">
      <w:pPr>
        <w:ind w:firstLine="708"/>
        <w:rPr>
          <w:lang w:val="ru-RU"/>
        </w:rPr>
      </w:pPr>
      <w:r w:rsidRPr="001B48A5">
        <w:rPr>
          <w:lang w:val="ru-RU"/>
        </w:rPr>
        <w:t xml:space="preserve">В течение всего года школьная библиотека организовывала мероприятия, посвященные писателям и поэтам – юбилярам. Так была проведена литературная гостиная, день русской классики  «Читаем Л.И. Куприна в библиотеке» и др. В период весенних каникул, библиотекарь школы подготовила  ряд мероприятий в рамках  «Всероссийской недели детской и юношеской  книги».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</w:t>
      </w:r>
      <w:r w:rsidRPr="001B48A5">
        <w:rPr>
          <w:lang w:val="ru-RU"/>
        </w:rPr>
        <w:tab/>
        <w:t>Вывод: Благодаря работе педагогов и классных руководителей проявляется   увеличение  включенности и результативности участие обучающихся в различных конкурсных и просветительских мероприятиях. К концу обучения повышается уровень воспитанности учащихся, появляются положительные привычки, формируются трудовые и творческие навыки, развиваются способности общаться и жить среди людей. Все мероприятия данного направления помогают сплотить детский коллектив, дают возможность проявить свои способности, самоутвердиться, получить заряд бодрости и радости.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</w:p>
    <w:p w:rsidR="001B48A5" w:rsidRPr="001B48A5" w:rsidRDefault="001B48A5" w:rsidP="001B48A5">
      <w:pPr>
        <w:rPr>
          <w:u w:val="single"/>
          <w:lang w:val="ru-RU"/>
        </w:rPr>
      </w:pPr>
      <w:r w:rsidRPr="001B48A5">
        <w:rPr>
          <w:u w:val="single"/>
          <w:lang w:val="ru-RU"/>
        </w:rPr>
        <w:t>Интеллектуально-познавательное воспитание</w:t>
      </w:r>
    </w:p>
    <w:p w:rsidR="001B48A5" w:rsidRPr="001B48A5" w:rsidRDefault="001B48A5" w:rsidP="001B48A5">
      <w:pPr>
        <w:ind w:firstLine="708"/>
        <w:rPr>
          <w:lang w:val="ru-RU"/>
        </w:rPr>
      </w:pPr>
      <w:r w:rsidRPr="001B48A5">
        <w:rPr>
          <w:lang w:val="ru-RU"/>
        </w:rPr>
        <w:lastRenderedPageBreak/>
        <w:t>Цель: осознание учащимися значимости развитого интеллекта для будущего личностного самоутверждения и успешного взаимодействия с окружающим миром. Развитие интеллектуальных способностей учащихся реализовалось через разнообразие форм образовательной и внеурочной деятельности.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 xml:space="preserve">В целях поддержки способных и талантливых учащихся  была организована работа учителей предметников со способными и отстающими учащимися; проводились школьные олимпиады,  предметные недели, классные часы по развитию интеллектуальных умений и навыков.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</w:t>
      </w:r>
      <w:r w:rsidRPr="001B48A5">
        <w:rPr>
          <w:lang w:val="ru-RU"/>
        </w:rPr>
        <w:tab/>
        <w:t xml:space="preserve">Ежегодно учащиеся школы принимают участие в муниципальном этапе Всероссийской олимпиады школьников. 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</w:t>
      </w:r>
      <w:r w:rsidRPr="001B48A5">
        <w:rPr>
          <w:lang w:val="ru-RU"/>
        </w:rPr>
        <w:tab/>
        <w:t>Выводы и рекомендации: работа по этому направлению была организована с учетом задач стоявших перед школой по развитию интеллектуально-познавательной деятельности.  На следующий год необходимо разнообразить формы  образовательной и внеурочной деятельности. Изменить форму проведения «Предметных недель»,  включить в работу  интеллектуальные марафоны, интеллектуальные игры  «Умники и умницы», «Что? Где? Когда?» и др.</w:t>
      </w:r>
    </w:p>
    <w:p w:rsidR="001B48A5" w:rsidRPr="001B48A5" w:rsidRDefault="001B48A5" w:rsidP="001B48A5">
      <w:pPr>
        <w:rPr>
          <w:u w:val="single"/>
          <w:lang w:val="ru-RU"/>
        </w:rPr>
      </w:pPr>
      <w:r w:rsidRPr="001B48A5">
        <w:rPr>
          <w:u w:val="single"/>
          <w:lang w:val="ru-RU"/>
        </w:rPr>
        <w:t>Спортивно-оздоровительное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</w:t>
      </w:r>
      <w:r w:rsidRPr="001B48A5">
        <w:rPr>
          <w:lang w:val="ru-RU"/>
        </w:rPr>
        <w:tab/>
        <w:t>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</w:t>
      </w:r>
      <w:r w:rsidRPr="001B48A5">
        <w:rPr>
          <w:lang w:val="ru-RU"/>
        </w:rPr>
        <w:tab/>
        <w:t xml:space="preserve">Забота о здоровье школьников является одним из приоритетов работы всего педагогического коллектива. Задача педагогов состоит не только в том, чтобы сохранить здоровье школьников на период обучения, но и в том, чтобы подготовить их к дальнейшей успешной и счастливой жизни, не достижимой без достаточного уровня здоровья.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</w:t>
      </w:r>
      <w:r w:rsidRPr="001B48A5">
        <w:rPr>
          <w:lang w:val="ru-RU"/>
        </w:rPr>
        <w:tab/>
        <w:t xml:space="preserve">Организация учебно-воспитательного процесса соответствуют санитарно – гигиеническим нормам. На уроках средняя продолжительность и частота чередований различных видов учебной деятельности соответствуют ориентировочной норме – 7-10 минут. Число видов преподавания: </w:t>
      </w:r>
      <w:proofErr w:type="gramStart"/>
      <w:r w:rsidRPr="001B48A5">
        <w:rPr>
          <w:lang w:val="ru-RU"/>
        </w:rPr>
        <w:t>словесный</w:t>
      </w:r>
      <w:proofErr w:type="gramEnd"/>
      <w:r w:rsidRPr="001B48A5">
        <w:rPr>
          <w:lang w:val="ru-RU"/>
        </w:rPr>
        <w:t xml:space="preserve">, наглядный, аудиовизуальный, самостоятельная работа. На уроках применяются физкультминутки и другие оздоровительные моменты.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</w:t>
      </w:r>
      <w:r w:rsidRPr="001B48A5">
        <w:rPr>
          <w:lang w:val="ru-RU"/>
        </w:rPr>
        <w:tab/>
        <w:t>В учебном плане школы предусмотрены уроки физической культуры, снимающие утомление учащихся, перегрузку, способствующие физическому развитию детей.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</w:t>
      </w:r>
      <w:r w:rsidRPr="001B48A5">
        <w:rPr>
          <w:lang w:val="ru-RU"/>
        </w:rPr>
        <w:tab/>
        <w:t xml:space="preserve">Проходят «Дни здоровья», классные часы о здоровом образе жизни, внеклассные мероприятия, тематические классные родительские собрания, конкурсы газет, рисунков, встречи с медицинским работником, спортивные соревнования.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</w:t>
      </w:r>
      <w:r w:rsidRPr="001B48A5">
        <w:rPr>
          <w:lang w:val="ru-RU"/>
        </w:rPr>
        <w:tab/>
        <w:t xml:space="preserve">Классными руководителями организованы и проведены профилактические беседы и классные часы: «СТОП ВИЧ/СПИД», «О вреде курения», «Мы за ЗОЖ», «Я выбираю здоровье», «Все имеет смысл, пока мы здоровы»,  «Твое здоровье в твоих руках»  «Профилактика детского травматизма».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   </w:t>
      </w:r>
      <w:r w:rsidRPr="001B48A5">
        <w:rPr>
          <w:lang w:val="ru-RU"/>
        </w:rPr>
        <w:tab/>
        <w:t>В течение всего учебного года учащиеся принимали активное участие во всех спортивных мероприятиях, акциях, конкурсах, формирующих навыки здорового образа жизни: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• веселые старты (1-5, 6-11 </w:t>
      </w:r>
      <w:proofErr w:type="gramStart"/>
      <w:r w:rsidRPr="001B48A5">
        <w:rPr>
          <w:lang w:val="ru-RU"/>
        </w:rPr>
        <w:t>классах</w:t>
      </w:r>
      <w:proofErr w:type="gramEnd"/>
      <w:r w:rsidRPr="001B48A5">
        <w:rPr>
          <w:lang w:val="ru-RU"/>
        </w:rPr>
        <w:t>);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• Месячник спортивно-массовой работы</w:t>
      </w:r>
      <w:proofErr w:type="gramStart"/>
      <w:r w:rsidRPr="001B48A5">
        <w:rPr>
          <w:lang w:val="ru-RU"/>
        </w:rPr>
        <w:t xml:space="preserve"> .</w:t>
      </w:r>
      <w:proofErr w:type="gramEnd"/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• соревнования по теннису, лыжам, шашкам, шахматам, спортивное многоборье.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    В школе были организованы соревнования по легкой атлетике. 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lastRenderedPageBreak/>
        <w:t xml:space="preserve">    </w:t>
      </w:r>
      <w:r w:rsidRPr="001B48A5">
        <w:rPr>
          <w:lang w:val="ru-RU"/>
        </w:rPr>
        <w:tab/>
        <w:t xml:space="preserve">Традиционно принимаем участие в краевых акциях  профилактики наркомании и потребления ПАВ «Молодежь выбирает жизнь», «Физкультура и спорт – альтернатива вредным привычкам», используя различные виды работ: лекции, просмотры фильмов, тренинги, беседы и т.д.   </w:t>
      </w:r>
      <w:r w:rsidRPr="001B48A5">
        <w:rPr>
          <w:lang w:val="ru-RU"/>
        </w:rPr>
        <w:tab/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С целью изучения отношения школьников к своему здоровью, было проведено анкетирование в 6-11 классах. Большинство учащихся, верно, толкуют понятие «здоровый образ жизни», среди предложенных ценностных ориентиров «здоровье человека» занимает лидирующую позицию. 88% опрошенных школьников понимают, что сохранение здоровья возможно при соблюдении определенного режима дня, занятий физкультурой, активным образом жизни в школьные годы. 75% учащихся стараются вести здоровый образ жизни, 54% занимаются спортом. Однако 10% учащихся не задумывались серьезно над проблемой сохранения своего здоровья, а 5 % размышляют над этой проблемой.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 xml:space="preserve">Анализируя все вышесказанное, можно сделать вывод, что работа по формированию у учащихся потребности в ЗОЖ, пропаганде в школе здорового образа жизни  ведется удовлетворительно.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 xml:space="preserve">Проведенная работа со школьниками, родителями позволила сделать выводы, что не у всех учащихся сформирована потребность в ЗОЖ. Поэтому, в следующем учебном году необходимо: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• продолжить работу по формированию личностных ресурсов, обеспечивающих развитие у ребенка активного жизненного стиля с доминированием ценностей здорового образа жизни;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• своевременно выявлять детей с асоциальным поведением, нуждающихся в оказании социально - психолого-педагогической помощи;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• классным руководителям при проведении классных часов по формированию потребности в ЗОЖ и расширению их кругозора полнее использовать возможности библиотек и Интернета, привлекать к проведению мероприятий родителей, специалистов и общественность.</w:t>
      </w:r>
    </w:p>
    <w:p w:rsidR="001B48A5" w:rsidRPr="001B48A5" w:rsidRDefault="001B48A5" w:rsidP="001B48A5">
      <w:pPr>
        <w:rPr>
          <w:u w:val="single"/>
          <w:lang w:val="ru-RU"/>
        </w:rPr>
      </w:pPr>
      <w:proofErr w:type="spellStart"/>
      <w:r w:rsidRPr="001B48A5">
        <w:rPr>
          <w:u w:val="single"/>
          <w:lang w:val="ru-RU"/>
        </w:rPr>
        <w:t>Профориентационное</w:t>
      </w:r>
      <w:proofErr w:type="spellEnd"/>
      <w:r w:rsidRPr="001B48A5">
        <w:rPr>
          <w:u w:val="single"/>
          <w:lang w:val="ru-RU"/>
        </w:rPr>
        <w:t xml:space="preserve">  направление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</w:t>
      </w:r>
      <w:r w:rsidRPr="001B48A5">
        <w:rPr>
          <w:lang w:val="ru-RU"/>
        </w:rPr>
        <w:tab/>
        <w:t xml:space="preserve">Важным направлением воспитательной  деятельности  является </w:t>
      </w:r>
      <w:proofErr w:type="spellStart"/>
      <w:r w:rsidRPr="001B48A5">
        <w:rPr>
          <w:lang w:val="ru-RU"/>
        </w:rPr>
        <w:t>профориентационная</w:t>
      </w:r>
      <w:proofErr w:type="spellEnd"/>
      <w:r w:rsidRPr="001B48A5">
        <w:rPr>
          <w:lang w:val="ru-RU"/>
        </w:rPr>
        <w:t xml:space="preserve"> работа.    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 xml:space="preserve">В связи с этим огромное внимание необходимо уделять проведению целенаправленной </w:t>
      </w:r>
      <w:proofErr w:type="spellStart"/>
      <w:r w:rsidRPr="001B48A5">
        <w:rPr>
          <w:lang w:val="ru-RU"/>
        </w:rPr>
        <w:t>профориентационной</w:t>
      </w:r>
      <w:proofErr w:type="spellEnd"/>
      <w:r w:rsidRPr="001B48A5">
        <w:rPr>
          <w:lang w:val="ru-RU"/>
        </w:rPr>
        <w:t xml:space="preserve">  работы среди обучающихся,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 В школе реализуется программа внеурочной деятельности «Россия - мои горизонты» в 7-9 классах.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>Цель работы: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- актуализация процесса профессионального самоопределения обучающихся за счет специальной организации их деятельности, включающей раскрытие и развитие способностей, воспитание трудовой мотивации, содействие принятию обоснованного решения о выборе направления дальнейшего обучения.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   </w:t>
      </w:r>
      <w:r w:rsidRPr="001B48A5">
        <w:rPr>
          <w:lang w:val="ru-RU"/>
        </w:rPr>
        <w:tab/>
        <w:t xml:space="preserve"> В школе   была организована неделя  профессионального самоопределения  для старшеклассников «Дорог много выбирай </w:t>
      </w:r>
      <w:proofErr w:type="gramStart"/>
      <w:r w:rsidRPr="001B48A5">
        <w:rPr>
          <w:lang w:val="ru-RU"/>
        </w:rPr>
        <w:t>свою</w:t>
      </w:r>
      <w:proofErr w:type="gramEnd"/>
      <w:r w:rsidRPr="001B48A5">
        <w:rPr>
          <w:lang w:val="ru-RU"/>
        </w:rPr>
        <w:t xml:space="preserve">!»  В  рамках недели в 6-11 классах прошли мероприятия, посвящённые разнообразию профессий, тестирование на определение направления для дальнейшего обучения, так же были использованы различные формы работы: беседы с родителями, индивидуальные беседы, наблюдение. Итогом </w:t>
      </w:r>
      <w:r w:rsidRPr="001B48A5">
        <w:rPr>
          <w:lang w:val="ru-RU"/>
        </w:rPr>
        <w:lastRenderedPageBreak/>
        <w:t xml:space="preserve">недели было мероприятие </w:t>
      </w:r>
      <w:proofErr w:type="spellStart"/>
      <w:r w:rsidRPr="001B48A5">
        <w:rPr>
          <w:lang w:val="ru-RU"/>
        </w:rPr>
        <w:t>квест-игра</w:t>
      </w:r>
      <w:proofErr w:type="spellEnd"/>
      <w:r w:rsidRPr="001B48A5">
        <w:rPr>
          <w:lang w:val="ru-RU"/>
        </w:rPr>
        <w:t xml:space="preserve"> «Люди Х- путешествие в мире профессий»  Включились   в работу  на портале ПРОЕКТОРИЯ, смогли посмотреть в записи несколько уроков.       Важным звеном в </w:t>
      </w:r>
      <w:proofErr w:type="spellStart"/>
      <w:r w:rsidRPr="001B48A5">
        <w:rPr>
          <w:lang w:val="ru-RU"/>
        </w:rPr>
        <w:t>профориентационной</w:t>
      </w:r>
      <w:proofErr w:type="spellEnd"/>
      <w:r w:rsidRPr="001B48A5">
        <w:rPr>
          <w:lang w:val="ru-RU"/>
        </w:rPr>
        <w:t xml:space="preserve"> работе школы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9  классах, во время индивидуальных консультаций  классные руководители   поднимали вопросы о важности правильного выбора дальнейшего образования детей с учетом требований современного рынка труда. Следует отметить, что </w:t>
      </w:r>
      <w:proofErr w:type="spellStart"/>
      <w:r w:rsidRPr="001B48A5">
        <w:rPr>
          <w:lang w:val="ru-RU"/>
        </w:rPr>
        <w:t>профориентационная</w:t>
      </w:r>
      <w:proofErr w:type="spellEnd"/>
      <w:r w:rsidRPr="001B48A5">
        <w:rPr>
          <w:lang w:val="ru-RU"/>
        </w:rPr>
        <w:t xml:space="preserve"> работа в школе  осуществляется,  начиная с 1 класса по 11 класс.   </w:t>
      </w:r>
      <w:r w:rsidRPr="001B48A5">
        <w:rPr>
          <w:lang w:val="ru-RU"/>
        </w:rPr>
        <w:tab/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Решение задач профориентации осуществляется в различных видах деятельности обучающихся (познавательной, общественно полезной, коммуникативной, игровой, производительном труде). Диагностика познавательных интересов и профессиональной направленности проводится  классными руководителями.   Это работа  по изучению личностных особенностей и профессиональных склонностей, обучающихся 7-9 классов, определению сфер профессиональных предпочтений обучающихся, что позволяет своевременно выявлять трудности в профессиональном самоопределении школьников, а также проблемы личностного характера.</w:t>
      </w:r>
    </w:p>
    <w:p w:rsidR="001B48A5" w:rsidRPr="001B48A5" w:rsidRDefault="001B48A5" w:rsidP="001B48A5">
      <w:pPr>
        <w:ind w:firstLine="708"/>
        <w:rPr>
          <w:lang w:val="ru-RU"/>
        </w:rPr>
      </w:pPr>
      <w:r w:rsidRPr="001B48A5">
        <w:rPr>
          <w:lang w:val="ru-RU"/>
        </w:rPr>
        <w:t>Вывод: В  школе ведется целенаправленная работа по профориентации учащихся с учетом запроса экономики современного общества.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>Активизировать взаимодействие родителей и педагогов, оказывающих  непосредственное влияние на формирование профессионального определения обучающихся. Ориентировать обучающихся на выбор профессий, востребованных  в регионе.</w:t>
      </w:r>
    </w:p>
    <w:p w:rsidR="001B48A5" w:rsidRPr="001B48A5" w:rsidRDefault="001B48A5" w:rsidP="001B48A5">
      <w:pPr>
        <w:rPr>
          <w:u w:val="single"/>
          <w:lang w:val="ru-RU"/>
        </w:rPr>
      </w:pPr>
    </w:p>
    <w:p w:rsidR="001B48A5" w:rsidRPr="001B48A5" w:rsidRDefault="001B48A5" w:rsidP="001B48A5">
      <w:pPr>
        <w:rPr>
          <w:u w:val="single"/>
          <w:lang w:val="ru-RU"/>
        </w:rPr>
      </w:pPr>
      <w:r w:rsidRPr="001B48A5">
        <w:rPr>
          <w:u w:val="single"/>
          <w:lang w:val="ru-RU"/>
        </w:rPr>
        <w:t xml:space="preserve">Профилактика правонарушений 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</w:t>
      </w:r>
      <w:r w:rsidRPr="001B48A5">
        <w:rPr>
          <w:lang w:val="ru-RU"/>
        </w:rPr>
        <w:tab/>
        <w:t>В 2023-2024 учебном году работа по профилактике правонарушений несовершеннолетних учащихся была направлена на выполнение цели - создание условий для воспитания социально-адаптированной личности, т.е. личности образованной, владеющей жизненно необходимым запасом знаний, социально мобильной, способной к смене социальных ролей, имеющей ответственное отношение к выполнению норм правопорядка.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</w:t>
      </w:r>
      <w:r w:rsidRPr="001B48A5">
        <w:rPr>
          <w:lang w:val="ru-RU"/>
        </w:rPr>
        <w:tab/>
        <w:t>Для профилактики безнадзорности и правонарушений среди несовершеннолетних была проделана следующая работа: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•</w:t>
      </w:r>
      <w:r w:rsidRPr="001B48A5">
        <w:rPr>
          <w:lang w:val="ru-RU"/>
        </w:rPr>
        <w:tab/>
        <w:t>Составление базы данных о различных социальных категориях детей, их семей и индивидуальная работа с ними;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•</w:t>
      </w:r>
      <w:r w:rsidRPr="001B48A5">
        <w:rPr>
          <w:lang w:val="ru-RU"/>
        </w:rPr>
        <w:tab/>
        <w:t>Контроль успеваемости и посещаемости учебных занятий учащимися;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•</w:t>
      </w:r>
      <w:r w:rsidRPr="001B48A5">
        <w:rPr>
          <w:lang w:val="ru-RU"/>
        </w:rPr>
        <w:tab/>
        <w:t>Вовлечение учащихся в общественно значимую деятельность;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•</w:t>
      </w:r>
      <w:r w:rsidRPr="001B48A5">
        <w:rPr>
          <w:lang w:val="ru-RU"/>
        </w:rPr>
        <w:tab/>
        <w:t xml:space="preserve">Изучение правил поведения учащихся, Устава школы, знакомство с законами РФ;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•</w:t>
      </w:r>
      <w:r w:rsidRPr="001B48A5">
        <w:rPr>
          <w:lang w:val="ru-RU"/>
        </w:rPr>
        <w:tab/>
        <w:t>Профилактика дорожного травматизма;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•</w:t>
      </w:r>
      <w:r w:rsidRPr="001B48A5">
        <w:rPr>
          <w:lang w:val="ru-RU"/>
        </w:rPr>
        <w:tab/>
        <w:t>Профилактика наркомании, алкоголизма, курения, пропаганда здорового образа жизни;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•</w:t>
      </w:r>
      <w:r w:rsidRPr="001B48A5">
        <w:rPr>
          <w:lang w:val="ru-RU"/>
        </w:rPr>
        <w:tab/>
        <w:t>Совместная работа с КДН и ЗН, органами опеки и попечительства, ПДН, КЦСОН и др. структурами.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</w:t>
      </w:r>
      <w:r w:rsidRPr="001B48A5">
        <w:rPr>
          <w:lang w:val="ru-RU"/>
        </w:rPr>
        <w:tab/>
        <w:t xml:space="preserve">В начале учебного года была проведена работа по выявлению детей и подростков </w:t>
      </w:r>
      <w:proofErr w:type="spellStart"/>
      <w:r w:rsidRPr="001B48A5">
        <w:rPr>
          <w:lang w:val="ru-RU"/>
        </w:rPr>
        <w:t>девиантного</w:t>
      </w:r>
      <w:proofErr w:type="spellEnd"/>
      <w:r w:rsidRPr="001B48A5">
        <w:rPr>
          <w:lang w:val="ru-RU"/>
        </w:rPr>
        <w:t xml:space="preserve"> поведения, «группы риска», состоящих на </w:t>
      </w:r>
      <w:proofErr w:type="spellStart"/>
      <w:r w:rsidRPr="001B48A5">
        <w:rPr>
          <w:lang w:val="ru-RU"/>
        </w:rPr>
        <w:t>внутришкольном</w:t>
      </w:r>
      <w:proofErr w:type="spellEnd"/>
      <w:r w:rsidRPr="001B48A5">
        <w:rPr>
          <w:lang w:val="ru-RU"/>
        </w:rPr>
        <w:t xml:space="preserve"> учете и неблагополучных семьей. Работу по выявлению вышеуказанных групп семей и детей ведут классные руководители. Классные руководители ведут учет посещаемости учащимися учебных занятий, своевременно выясняют причины пропусков учебных занятий. Проводятся индивидуальные беседы, по мере необходимости приглашаются  учащиеся вместе с родителями на Родительский  комитет, </w:t>
      </w:r>
      <w:r w:rsidRPr="001B48A5">
        <w:rPr>
          <w:lang w:val="ru-RU"/>
        </w:rPr>
        <w:lastRenderedPageBreak/>
        <w:t xml:space="preserve">педагогический совет, беседы направленные на формирование здорового образа жизни, адекватную оценку своих действий, исполнение родителями родительских обязанностей. По мере необходимости оказывается помощь классным руководителям в посещении семей при сложных ситуациях, проведении бесед с родителями и учениками. </w:t>
      </w:r>
    </w:p>
    <w:p w:rsidR="001B48A5" w:rsidRPr="001B48A5" w:rsidRDefault="001B48A5" w:rsidP="001B48A5">
      <w:pPr>
        <w:ind w:firstLine="708"/>
        <w:rPr>
          <w:lang w:val="ru-RU"/>
        </w:rPr>
      </w:pPr>
      <w:r w:rsidRPr="001B48A5">
        <w:rPr>
          <w:lang w:val="ru-RU"/>
        </w:rPr>
        <w:t xml:space="preserve">С ребенком из семьи в СОП и с самой семьей периодически проводиться работа по контролю и регулированию обстановки. Профилактические беседы (1-2 раза в месяц, по мере необходимости), направленные на формирование ответственности за свои поступки, предупреждение  антиобщественных поступков, о вреде  курения, о необходимости  соблюдения режима свободного времени (нахождение в общественных местах после 22-00), посещение мероприятий и кружков  во  внеурочное время и </w:t>
      </w:r>
      <w:proofErr w:type="spellStart"/>
      <w:proofErr w:type="gramStart"/>
      <w:r w:rsidRPr="001B48A5">
        <w:rPr>
          <w:lang w:val="ru-RU"/>
        </w:rPr>
        <w:t>др</w:t>
      </w:r>
      <w:proofErr w:type="spellEnd"/>
      <w:proofErr w:type="gramEnd"/>
      <w:r w:rsidRPr="001B48A5">
        <w:rPr>
          <w:lang w:val="ru-RU"/>
        </w:rPr>
        <w:t xml:space="preserve">).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 </w:t>
      </w:r>
      <w:r w:rsidRPr="001B48A5">
        <w:rPr>
          <w:lang w:val="ru-RU"/>
        </w:rPr>
        <w:tab/>
        <w:t xml:space="preserve">По профилактике правонарушений среди подростков, проводились круглые столы, диспуты, классные часы, тематические и индивидуальные беседы, направленные на формирования у старшеклассников ответственности за свои поступки и способности адекватно их оценивать.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</w:t>
      </w:r>
      <w:r w:rsidRPr="001B48A5">
        <w:rPr>
          <w:lang w:val="ru-RU"/>
        </w:rPr>
        <w:tab/>
        <w:t>Были проведены профилактические акции: «</w:t>
      </w:r>
      <w:proofErr w:type="gramStart"/>
      <w:r w:rsidRPr="001B48A5">
        <w:rPr>
          <w:lang w:val="ru-RU"/>
        </w:rPr>
        <w:t>Знай</w:t>
      </w:r>
      <w:proofErr w:type="gramEnd"/>
      <w:r w:rsidRPr="001B48A5">
        <w:rPr>
          <w:lang w:val="ru-RU"/>
        </w:rPr>
        <w:t xml:space="preserve"> свои права - управляй своим будущим!», «Большое родительское собрание», межведомственное взаимодействие, «Скажи телефону доверия, - Да!» в дистанционном режиме.  В рамках акции  «Молодежь выбирает жизнь» были запланированы и проведены ряд мероприятий: создание газеты, игра-тренинг «Я выбираю…», буклеты для родителей «Знать, что бы не мучили сомнения»; «Спорт – альтернатива вредным привычкам», Стоп ВИЧ/СПИД  </w:t>
      </w:r>
      <w:proofErr w:type="gramStart"/>
      <w:r w:rsidRPr="001B48A5">
        <w:rPr>
          <w:lang w:val="ru-RU"/>
        </w:rPr>
        <w:t>ко</w:t>
      </w:r>
      <w:proofErr w:type="gramEnd"/>
      <w:r w:rsidRPr="001B48A5">
        <w:rPr>
          <w:lang w:val="ru-RU"/>
        </w:rPr>
        <w:t xml:space="preserve"> всемирному дню борьбы со </w:t>
      </w:r>
      <w:proofErr w:type="spellStart"/>
      <w:r w:rsidRPr="001B48A5">
        <w:rPr>
          <w:lang w:val="ru-RU"/>
        </w:rPr>
        <w:t>СПИДом</w:t>
      </w:r>
      <w:proofErr w:type="spellEnd"/>
      <w:r w:rsidRPr="001B48A5">
        <w:rPr>
          <w:lang w:val="ru-RU"/>
        </w:rPr>
        <w:t xml:space="preserve">. А так же мероприятия и классные часы: </w:t>
      </w:r>
      <w:proofErr w:type="spellStart"/>
      <w:r w:rsidRPr="001B48A5">
        <w:rPr>
          <w:lang w:val="ru-RU"/>
        </w:rPr>
        <w:t>Квест-игра</w:t>
      </w:r>
      <w:proofErr w:type="spellEnd"/>
      <w:r w:rsidRPr="001B48A5">
        <w:rPr>
          <w:lang w:val="ru-RU"/>
        </w:rPr>
        <w:t xml:space="preserve"> «Наш дом – Россия» </w:t>
      </w:r>
      <w:proofErr w:type="gramStart"/>
      <w:r w:rsidRPr="001B48A5">
        <w:rPr>
          <w:lang w:val="ru-RU"/>
        </w:rPr>
        <w:t>к</w:t>
      </w:r>
      <w:proofErr w:type="gramEnd"/>
      <w:r w:rsidRPr="001B48A5">
        <w:rPr>
          <w:lang w:val="ru-RU"/>
        </w:rPr>
        <w:t xml:space="preserve"> Дню Конституции; Школьный конкурс рисунков, плакатов «Физкультура и спорт - альтернатива вредным привычкам!», разъяснительная работа по профилактике потребления и распространения </w:t>
      </w:r>
      <w:proofErr w:type="spellStart"/>
      <w:r w:rsidRPr="001B48A5">
        <w:rPr>
          <w:lang w:val="ru-RU"/>
        </w:rPr>
        <w:t>никотиносодержащей</w:t>
      </w:r>
      <w:proofErr w:type="spellEnd"/>
      <w:r w:rsidRPr="001B48A5">
        <w:rPr>
          <w:lang w:val="ru-RU"/>
        </w:rPr>
        <w:t xml:space="preserve"> продукции (</w:t>
      </w:r>
      <w:proofErr w:type="spellStart"/>
      <w:r w:rsidRPr="001B48A5">
        <w:rPr>
          <w:lang w:val="ru-RU"/>
        </w:rPr>
        <w:t>снюс</w:t>
      </w:r>
      <w:proofErr w:type="spellEnd"/>
      <w:r w:rsidRPr="001B48A5">
        <w:rPr>
          <w:lang w:val="ru-RU"/>
        </w:rPr>
        <w:t xml:space="preserve">, </w:t>
      </w:r>
      <w:proofErr w:type="spellStart"/>
      <w:r w:rsidRPr="001B48A5">
        <w:rPr>
          <w:lang w:val="ru-RU"/>
        </w:rPr>
        <w:t>спайс</w:t>
      </w:r>
      <w:proofErr w:type="spellEnd"/>
      <w:r w:rsidRPr="001B48A5">
        <w:rPr>
          <w:lang w:val="ru-RU"/>
        </w:rPr>
        <w:t xml:space="preserve">, </w:t>
      </w:r>
      <w:proofErr w:type="spellStart"/>
      <w:r w:rsidRPr="001B48A5">
        <w:rPr>
          <w:lang w:val="ru-RU"/>
        </w:rPr>
        <w:t>вейпы</w:t>
      </w:r>
      <w:proofErr w:type="spellEnd"/>
      <w:r w:rsidRPr="001B48A5">
        <w:rPr>
          <w:lang w:val="ru-RU"/>
        </w:rPr>
        <w:t xml:space="preserve">, </w:t>
      </w:r>
      <w:proofErr w:type="spellStart"/>
      <w:r w:rsidRPr="001B48A5">
        <w:rPr>
          <w:lang w:val="ru-RU"/>
        </w:rPr>
        <w:t>насвай</w:t>
      </w:r>
      <w:proofErr w:type="spellEnd"/>
      <w:r w:rsidRPr="001B48A5">
        <w:rPr>
          <w:lang w:val="ru-RU"/>
        </w:rPr>
        <w:t xml:space="preserve">), памятки, презентация, видео; урок безопасности ДПИ, ППБ; урок мира – Толерантность; районный конкурс сочинений - сказок  «Безопасная дорога детства». 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Прошла «Неделя безопасности» включающая в себя ряд мероприятий по «Пожарной безопасности в школе и дома»: классные часы, просмотр видеороликов, эвакуация.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</w:t>
      </w:r>
      <w:r w:rsidRPr="001B48A5">
        <w:rPr>
          <w:lang w:val="ru-RU"/>
        </w:rPr>
        <w:tab/>
        <w:t xml:space="preserve">На школьном сайте размещены  памятки по безопасности жизнедеятельности школьников: безопасность ДД, правила поведения на воде, профилактика клещевого энцефалита, правила поведения в лесу и др. 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</w:t>
      </w:r>
      <w:r w:rsidRPr="001B48A5">
        <w:rPr>
          <w:lang w:val="ru-RU"/>
        </w:rPr>
        <w:tab/>
        <w:t>C целью профилактики беспризорности,  правонарушений, наркомании и алкоголизма в течение учебного года проводятся  классные часы и беседы по соответствующей тематике; изучение правовых норм на уроках обществознания, проведение профилактических бесед о вреде курения, наркомании и алкоголизма на уроках биологии, химии, основ безопасности жизнедеятельности; по профилактике дорожно-транспортных нарушений; оформление стендов по пожарной безопасности, дорожной грамотности, проводились конкурсы творческих работ о вреде курения, алкоголизма, наркомании.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 xml:space="preserve"> В школе  также прошла ежегодная Всероссийская </w:t>
      </w:r>
      <w:proofErr w:type="spellStart"/>
      <w:r w:rsidRPr="001B48A5">
        <w:rPr>
          <w:lang w:val="ru-RU"/>
        </w:rPr>
        <w:t>антинаркотическая</w:t>
      </w:r>
      <w:proofErr w:type="spellEnd"/>
      <w:r w:rsidRPr="001B48A5">
        <w:rPr>
          <w:lang w:val="ru-RU"/>
        </w:rPr>
        <w:t xml:space="preserve"> акция «Сообщи, где торгуют смертью». В ходе акции был установлен ящик для анонимных сообщений, никаких сообщений не поступило.    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 xml:space="preserve">В рамках  краевой </w:t>
      </w:r>
      <w:proofErr w:type="spellStart"/>
      <w:r w:rsidRPr="001B48A5">
        <w:rPr>
          <w:lang w:val="ru-RU"/>
        </w:rPr>
        <w:t>антинаркотической</w:t>
      </w:r>
      <w:proofErr w:type="spellEnd"/>
      <w:r w:rsidRPr="001B48A5">
        <w:rPr>
          <w:lang w:val="ru-RU"/>
        </w:rPr>
        <w:t xml:space="preserve"> акции «Молодежь выбирает жизнь!» проведены следующие мероприятия: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1.Игра- тренинг  «Я выбираю»</w:t>
      </w:r>
      <w:r w:rsidRPr="001B48A5">
        <w:rPr>
          <w:lang w:val="ru-RU"/>
        </w:rPr>
        <w:tab/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2.Буклеты для учащихся  «О вреде ПАВ»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lastRenderedPageBreak/>
        <w:t>3.Буклеты для  родителей «Знать, чтобы не мучили сомнения».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4.Веселые старты «В здоровом теле – здоровый дух!»</w:t>
      </w:r>
      <w:r w:rsidRPr="001B48A5">
        <w:rPr>
          <w:lang w:val="ru-RU"/>
        </w:rPr>
        <w:tab/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5.Школьные соревнования по шашкам, шахматам, теннису, многоборью.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  </w:t>
      </w:r>
      <w:r w:rsidRPr="001B48A5">
        <w:rPr>
          <w:lang w:val="ru-RU"/>
        </w:rPr>
        <w:tab/>
        <w:t xml:space="preserve">В рамках Всероссийского дня борьбы со </w:t>
      </w:r>
      <w:proofErr w:type="spellStart"/>
      <w:r w:rsidRPr="001B48A5">
        <w:rPr>
          <w:lang w:val="ru-RU"/>
        </w:rPr>
        <w:t>СПИДом</w:t>
      </w:r>
      <w:proofErr w:type="spellEnd"/>
      <w:r w:rsidRPr="001B48A5">
        <w:rPr>
          <w:lang w:val="ru-RU"/>
        </w:rPr>
        <w:t xml:space="preserve"> учитель биологии провела беседу, показала презентацию, затронуты вопросы профилактики </w:t>
      </w:r>
      <w:proofErr w:type="spellStart"/>
      <w:r w:rsidRPr="001B48A5">
        <w:rPr>
          <w:lang w:val="ru-RU"/>
        </w:rPr>
        <w:t>СПИДа</w:t>
      </w:r>
      <w:proofErr w:type="spellEnd"/>
      <w:r w:rsidRPr="001B48A5">
        <w:rPr>
          <w:lang w:val="ru-RU"/>
        </w:rPr>
        <w:t xml:space="preserve"> и наркомании среди подростков.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>В рамках  краевой акции «Физкультура и спорт – альтернатива пагубным привычкам!»  были организованы: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-конкурс  рисунков «Со спортом дружить, здоровье хранить», беседы о вреде потребления ПАВ, выпуск уголка здоровья от каждого класса, и брей ринг «Спортивная Россия».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</w:t>
      </w:r>
      <w:r w:rsidRPr="001B48A5">
        <w:rPr>
          <w:lang w:val="ru-RU"/>
        </w:rPr>
        <w:tab/>
        <w:t>В феврале включились в акцию «Большое родительское собрание», распространили среди родителей памятки  по воспитанию детей.   В апреле - мае   запланированные мероприятия акций «Остановим насилие над детьми» и «Телефон доверия»  прошли в телефонном режиме с распространением памяток и буклетов.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 xml:space="preserve">Показателями результативности работы по профилактике правонарушений считаем: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-Отсутствие правонарушений, совершаемых учащимися школы во внеурочное время;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-Отсутствие  необоснованных пропусков учащихся. </w:t>
      </w:r>
    </w:p>
    <w:p w:rsidR="001B48A5" w:rsidRDefault="001B48A5" w:rsidP="001B48A5">
      <w:pPr>
        <w:rPr>
          <w:u w:val="single"/>
          <w:lang w:val="ru-RU"/>
        </w:rPr>
      </w:pPr>
    </w:p>
    <w:p w:rsidR="001B48A5" w:rsidRPr="001B48A5" w:rsidRDefault="001B48A5" w:rsidP="001B48A5">
      <w:pPr>
        <w:rPr>
          <w:u w:val="single"/>
          <w:lang w:val="ru-RU"/>
        </w:rPr>
      </w:pPr>
      <w:r w:rsidRPr="001B48A5">
        <w:rPr>
          <w:u w:val="single"/>
          <w:lang w:val="ru-RU"/>
        </w:rPr>
        <w:t>Безопасность жизнедеятельности</w:t>
      </w:r>
    </w:p>
    <w:p w:rsidR="001B48A5" w:rsidRPr="001B48A5" w:rsidRDefault="001B48A5" w:rsidP="001B48A5">
      <w:pPr>
        <w:ind w:firstLine="708"/>
        <w:rPr>
          <w:lang w:val="ru-RU"/>
        </w:rPr>
      </w:pPr>
      <w:r w:rsidRPr="001B48A5">
        <w:rPr>
          <w:lang w:val="ru-RU"/>
        </w:rPr>
        <w:t xml:space="preserve">Одним из важных направлений учебно-воспитательного процесса в школе -  это организация безопасной жизнедеятельности  образовательного учреждения.  Мероприятия по безопасности в школе проводились согласно принятым в начале учебного года планам  по пожарной, антитеррористической безопасности, охране труда и технике безопасности, по гражданской обороне.  По обучению школьников правилам безопасности на дороге, безопасной эксплуатации зданий и сооружений.  Регулярно  проводился осмотр здания школы и окружающей территории  на предмет пожарной и антитеррористической  безопасности.  В школе  осуществлялся контрольно- пропускной режим. В журнале учета посетителей строго велись записи с указанием времени и цели посещения. Регулярно  проверялись инженерные приспособления для сигнализации и оповещения на их исправность. В школе работает  система видеонаблюдения.  Периодически  проводилась готовность первичных средств пожаротушения и состояние эвакуационных путей.  Регулярно, согласно графику, проводились обязательные, плановые, повторные и внеплановые инструктажи и беседы  с работниками школы  по пожарной, антитеррористической безопасности и действиям в случае чрезвычайных ситуаций.  Классными руководителями  проведены беседы  о соблюдении  правил поведения в школе и за ее пределами, ежемесячно и перед каникулами  проводились беседы и классные часы по пожарной безопасности,  террористической  безопасности, правилам дорожного движения, правилам поведения на водоемах,  в лесу, правилам обращении с пиротехникой. </w:t>
      </w:r>
    </w:p>
    <w:p w:rsidR="001B48A5" w:rsidRPr="001B48A5" w:rsidRDefault="001B48A5" w:rsidP="001B48A5">
      <w:pPr>
        <w:ind w:firstLine="708"/>
        <w:rPr>
          <w:lang w:val="ru-RU"/>
        </w:rPr>
      </w:pPr>
      <w:r w:rsidRPr="001B48A5">
        <w:rPr>
          <w:lang w:val="ru-RU"/>
        </w:rPr>
        <w:t xml:space="preserve">В сентябре, декабре, мае организованы месячники   безопасности,  в ходе которых прошли следующие мероприятия:  практические тренировки по эвакуации персонала и учащихся на случай пожара и ЧС.   Урок «Памяти Беслана»,  информационный час   «Экстремизм – </w:t>
      </w:r>
      <w:proofErr w:type="spellStart"/>
      <w:r w:rsidRPr="001B48A5">
        <w:rPr>
          <w:lang w:val="ru-RU"/>
        </w:rPr>
        <w:t>антисоциальное</w:t>
      </w:r>
      <w:proofErr w:type="spellEnd"/>
      <w:r w:rsidRPr="001B48A5">
        <w:rPr>
          <w:lang w:val="ru-RU"/>
        </w:rPr>
        <w:t xml:space="preserve"> явление», семинар для педагогов и классных руководителей  «Изучение нормативных актов по профилактике экстремизма».  </w:t>
      </w:r>
      <w:r w:rsidRPr="001B48A5">
        <w:rPr>
          <w:lang w:val="ru-RU"/>
        </w:rPr>
        <w:tab/>
        <w:t xml:space="preserve">Изучены и проверены на практике правила и порядок поведения при угрозе или осуществлении террористического акта, каждую четверть </w:t>
      </w:r>
      <w:r w:rsidRPr="001B48A5">
        <w:rPr>
          <w:lang w:val="ru-RU"/>
        </w:rPr>
        <w:lastRenderedPageBreak/>
        <w:t xml:space="preserve">проводились уроки  ПДД,  пожарная безопасность в жилище, школе, общественных местах в лесу и т.д.  Единые классные часы по детской безопасности в сети Интернет.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 xml:space="preserve">Школа активно сотрудничает с </w:t>
      </w:r>
      <w:proofErr w:type="gramStart"/>
      <w:r w:rsidRPr="001B48A5">
        <w:rPr>
          <w:lang w:val="ru-RU"/>
        </w:rPr>
        <w:t>МЧС</w:t>
      </w:r>
      <w:proofErr w:type="gramEnd"/>
      <w:r w:rsidRPr="001B48A5">
        <w:rPr>
          <w:lang w:val="ru-RU"/>
        </w:rPr>
        <w:t xml:space="preserve"> и ее сотрудники проводят лекции и практические тренировки с учащимися и работниками школы. К началу  учебного года были разработаны памятки для учащихся о безопасном маршруте следования в школу и домой. Классными руководителями регулярно проводились пятиминутки  безопасности «Путь домой», с целью выработки у обучающихся навыков безопасного маршрута из школы домой.    Распространялись памятки по безопасности: «Правила дорожного движения», «ПДД для велосипедистов», «Памятка поведения на воде», «Памятки по профилактике распространения вирусных инфекций и </w:t>
      </w:r>
      <w:proofErr w:type="spellStart"/>
      <w:r w:rsidRPr="001B48A5">
        <w:rPr>
          <w:lang w:val="ru-RU"/>
        </w:rPr>
        <w:t>коронавируса</w:t>
      </w:r>
      <w:proofErr w:type="spellEnd"/>
      <w:r w:rsidRPr="001B48A5">
        <w:rPr>
          <w:lang w:val="ru-RU"/>
        </w:rPr>
        <w:t>».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Среди учащихся и их родителей в течение года распространялись памятки, листовки, </w:t>
      </w:r>
      <w:proofErr w:type="spellStart"/>
      <w:r w:rsidRPr="001B48A5">
        <w:rPr>
          <w:lang w:val="ru-RU"/>
        </w:rPr>
        <w:t>видеообращения</w:t>
      </w:r>
      <w:proofErr w:type="spellEnd"/>
      <w:r w:rsidRPr="001B48A5">
        <w:rPr>
          <w:lang w:val="ru-RU"/>
        </w:rPr>
        <w:t>, ролики по безопасности дорожного движения, пожарной безопасности,  профилактики терроризма и экстремизма в молодежной среде и др.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</w:t>
      </w:r>
      <w:r w:rsidRPr="001B48A5">
        <w:rPr>
          <w:lang w:val="ru-RU"/>
        </w:rPr>
        <w:tab/>
        <w:t xml:space="preserve">В школе оформлено несколько уголков безопасности «Внимание, терроризм», «Уголок безопасности движения», в течение года  информация постоянно обновлялась в зависимости от сезона. Библиотека организовывала выставки «Безопасная дорога», «Берегите лес от пожара»,  «Пиротехническая безопасность». 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 </w:t>
      </w:r>
      <w:r w:rsidRPr="001B48A5">
        <w:rPr>
          <w:lang w:val="ru-RU"/>
        </w:rPr>
        <w:tab/>
        <w:t>Один раз в месяц, проводились профилактические беседы о пожарной безопасности с многодетными семьями и семьями  «группы риска»,  и выдачей буклетов и листовок  о  противопожарной безопасности.</w:t>
      </w:r>
    </w:p>
    <w:p w:rsidR="001B48A5" w:rsidRPr="001B48A5" w:rsidRDefault="001B48A5" w:rsidP="001B48A5">
      <w:pPr>
        <w:rPr>
          <w:lang w:val="ru-RU"/>
        </w:rPr>
      </w:pP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Работа с родителями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 xml:space="preserve">Работа педагогов школы с родителями невозможна без сотрудничества и активного вовлечения родителей в учебно-воспитательный процесс.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</w:t>
      </w:r>
      <w:r w:rsidRPr="001B48A5">
        <w:rPr>
          <w:lang w:val="ru-RU"/>
        </w:rPr>
        <w:tab/>
        <w:t xml:space="preserve">Школа и семья – два важнейших </w:t>
      </w:r>
      <w:proofErr w:type="spellStart"/>
      <w:r w:rsidRPr="001B48A5">
        <w:rPr>
          <w:lang w:val="ru-RU"/>
        </w:rPr>
        <w:t>воспитательно</w:t>
      </w:r>
      <w:proofErr w:type="spellEnd"/>
      <w:r w:rsidRPr="001B48A5">
        <w:rPr>
          <w:lang w:val="ru-RU"/>
        </w:rPr>
        <w:t xml:space="preserve"> – образовательных института, которые изначально призваны дополнять друг друга и взаимодействовать между собой. Целенаправленность и эффективность данной работы обеспечивались по следующим направлениям деятельности: диагностика семьи, взаимоотношения с родителями учащихся, работа с неблагополучными семьями, организация досуга детей. Для информирования родителей о деятельности педагогического коллектива и учащихся создан сайт школы.</w:t>
      </w:r>
    </w:p>
    <w:p w:rsidR="001B48A5" w:rsidRPr="001B48A5" w:rsidRDefault="001B48A5" w:rsidP="001B48A5">
      <w:pPr>
        <w:ind w:firstLine="708"/>
        <w:rPr>
          <w:lang w:val="ru-RU"/>
        </w:rPr>
      </w:pPr>
      <w:r w:rsidRPr="001B48A5">
        <w:rPr>
          <w:lang w:val="ru-RU"/>
        </w:rPr>
        <w:t xml:space="preserve">Классные руководители тесно взаимодействуют с родителями учащихся. Благодаря  активной поддержке родителей решались задачи организации оздоровительных мероприятий, школьных праздников, мероприятий.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</w:t>
      </w:r>
      <w:r w:rsidRPr="001B48A5">
        <w:rPr>
          <w:lang w:val="ru-RU"/>
        </w:rPr>
        <w:tab/>
        <w:t>Работа с родителями традиционно выстраивается на двух уровнях. В системе проводятся тематические родительские собрания, в течение года организовано посещение семей классными руководителями.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</w:t>
      </w:r>
      <w:r w:rsidRPr="001B48A5">
        <w:rPr>
          <w:lang w:val="ru-RU"/>
        </w:rPr>
        <w:tab/>
        <w:t xml:space="preserve">Основными посредниками между школой и родителями выступают классные руководители, которые организуют совместный досуг. Постоянные участники праздников и мероприятий – родители.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         В течение всего года  классные руководители проводили индивидуальные беседы с родителями о питании, успеваемости, дисциплине, форме одежды. Некоторые родители приглашались на индивидуальные консультации с учителями и классными руководителями, чьи дети на данный момент имели проблемы в поведении, в общении с одноклассниками, учителями или пробелы в знаниях. Учителя знакомили родителей с планом ликвидации пробелов, советовали, как организовать работу ребёнка дома по преодолению пробелов и отставания. Консультации </w:t>
      </w:r>
      <w:r w:rsidRPr="001B48A5">
        <w:rPr>
          <w:lang w:val="ru-RU"/>
        </w:rPr>
        <w:lastRenderedPageBreak/>
        <w:t>проводились также и по инициативе родителей. Надо отметить, что все классные руководители своевременно информировали родителей учащихся по всем возникающим вопросам.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 </w:t>
      </w:r>
      <w:r w:rsidRPr="001B48A5">
        <w:rPr>
          <w:lang w:val="ru-RU"/>
        </w:rPr>
        <w:tab/>
        <w:t xml:space="preserve">В начале  учебного года состоялись выборы  нового состава в родительский комитет,  в  течение года проводились  заседания родительского комитета, где обсуждались  проблемы  нашего учебного заведения, которые требовали помощи родителей, планы на будущее, демонстрировались достигнутые успехи и результаты  работы. Родители имели возможность получить план важных мероприятий в школе, в классах.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>В феврале включились в акцию «Большое родительское собрание», распространили среди родителей памятки  по воспитанию детей.   В апреле- мае   запланированные мероприятия акций «Остановим насилие над детьми» и «Телефон доверия»  прошли в телефонном режиме с распространением памяток и буклетов.   Важным условием эффективности использования потенциала семьи в воспитании детей является работа по изучению семьи школьника (демографической характеристики семьи, жилищно-бытовых (социально-экономических) условий семьи, социально-культурной характеристики семьи). В данном вопросе особую роль классные руководители отводят индивидуальной работе с родителями - посещение семей, индивидуальные беседы с родителями.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>Надо отметить, что классные руководители установили со многими семьями доверительные и доброжелательные отношения. Что способствует быстрому решению возникающих проблем и развитию плодотворного сотрудничества с этими семьями.</w:t>
      </w:r>
    </w:p>
    <w:p w:rsidR="001B48A5" w:rsidRPr="001B48A5" w:rsidRDefault="001B48A5" w:rsidP="001B48A5">
      <w:pPr>
        <w:ind w:firstLine="708"/>
        <w:rPr>
          <w:lang w:val="ru-RU"/>
        </w:rPr>
      </w:pPr>
      <w:r w:rsidRPr="001B48A5">
        <w:rPr>
          <w:lang w:val="ru-RU"/>
        </w:rPr>
        <w:t>Предложения по работе с родителями на следующий год: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- Привлекать родителей к проведению родительских собраний и различных мероприятий;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-больше проводить мероприятий, объединяющих учеников и родителей;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-больше информировать родителей о достижениях школы за  учебный год, используя различные </w:t>
      </w:r>
      <w:proofErr w:type="spellStart"/>
      <w:r w:rsidRPr="001B48A5">
        <w:rPr>
          <w:lang w:val="ru-RU"/>
        </w:rPr>
        <w:t>внутришкольные</w:t>
      </w:r>
      <w:proofErr w:type="spellEnd"/>
      <w:r w:rsidRPr="001B48A5">
        <w:rPr>
          <w:lang w:val="ru-RU"/>
        </w:rPr>
        <w:t xml:space="preserve"> и внешние источники информации (размещение материалов на сайте школы, в группах  в VK, </w:t>
      </w:r>
      <w:proofErr w:type="spellStart"/>
      <w:r w:rsidRPr="001B48A5">
        <w:rPr>
          <w:lang w:val="ru-RU"/>
        </w:rPr>
        <w:t>Viber</w:t>
      </w:r>
      <w:proofErr w:type="spellEnd"/>
      <w:r w:rsidRPr="001B48A5">
        <w:rPr>
          <w:lang w:val="ru-RU"/>
        </w:rPr>
        <w:t xml:space="preserve"> и </w:t>
      </w:r>
      <w:proofErr w:type="spellStart"/>
      <w:r w:rsidRPr="001B48A5">
        <w:rPr>
          <w:lang w:val="ru-RU"/>
        </w:rPr>
        <w:t>WhatsApp</w:t>
      </w:r>
      <w:proofErr w:type="spellEnd"/>
      <w:r w:rsidRPr="001B48A5">
        <w:rPr>
          <w:lang w:val="ru-RU"/>
        </w:rPr>
        <w:t>);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-применять новые формы в работе с родителями (родительские посиделки, круглые столы, семейные проекты).</w:t>
      </w:r>
    </w:p>
    <w:p w:rsidR="001B48A5" w:rsidRPr="001B48A5" w:rsidRDefault="001B48A5" w:rsidP="001B48A5">
      <w:pPr>
        <w:rPr>
          <w:u w:val="single"/>
          <w:lang w:val="ru-RU"/>
        </w:rPr>
      </w:pPr>
      <w:r w:rsidRPr="001B48A5">
        <w:rPr>
          <w:lang w:val="ru-RU"/>
        </w:rPr>
        <w:t xml:space="preserve"> </w:t>
      </w:r>
    </w:p>
    <w:p w:rsidR="001B48A5" w:rsidRPr="001B48A5" w:rsidRDefault="001B48A5" w:rsidP="001B48A5">
      <w:pPr>
        <w:rPr>
          <w:u w:val="single"/>
          <w:lang w:val="ru-RU"/>
        </w:rPr>
      </w:pPr>
      <w:r w:rsidRPr="001B48A5">
        <w:rPr>
          <w:u w:val="single"/>
          <w:lang w:val="ru-RU"/>
        </w:rPr>
        <w:t>Работа с классными руководителями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>Цель  методической работы с классными руководителями: Совершенствование форм и методов воспитания в школе через повышение мастерства классного руководителя.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Задачи: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1.</w:t>
      </w:r>
      <w:r w:rsidRPr="001B48A5">
        <w:rPr>
          <w:lang w:val="ru-RU"/>
        </w:rPr>
        <w:tab/>
        <w:t>Повышение теоретического, научно – методического уровня подготовки классных руководителей по вопросам психологии и педагогики воспитательной работы.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2.</w:t>
      </w:r>
      <w:r w:rsidRPr="001B48A5">
        <w:rPr>
          <w:lang w:val="ru-RU"/>
        </w:rPr>
        <w:tab/>
        <w:t>Обеспечение выполнения единых принципиальных подходов к воспитанию и социализации учащихся.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3.</w:t>
      </w:r>
      <w:r w:rsidRPr="001B48A5">
        <w:rPr>
          <w:lang w:val="ru-RU"/>
        </w:rPr>
        <w:tab/>
        <w:t>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4.</w:t>
      </w:r>
      <w:r w:rsidRPr="001B48A5">
        <w:rPr>
          <w:lang w:val="ru-RU"/>
        </w:rPr>
        <w:tab/>
        <w:t>Координация планирования, организации и педагогического анализа воспитательных мероприятий классных коллективов.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5.Изучение, обобщение и использование опыта работы классных руководителей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>Поставленные задачи решались через совершенствование методики проведения внеклассных мероприятий.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lastRenderedPageBreak/>
        <w:t xml:space="preserve">   </w:t>
      </w:r>
      <w:r w:rsidRPr="001B48A5">
        <w:rPr>
          <w:lang w:val="ru-RU"/>
        </w:rPr>
        <w:tab/>
        <w:t>МО классных руководителей это не только изучение новых веяний в воспитании, но и обмен опытом, который у многих учителей достаточно богат и разнообразен.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</w:t>
      </w:r>
      <w:r w:rsidRPr="001B48A5">
        <w:rPr>
          <w:lang w:val="ru-RU"/>
        </w:rPr>
        <w:tab/>
        <w:t>Воспитательные мероприятия носили активную форму, и обогащали досуг школьников, сплачивали коллективы детей, развивали творческие способности, способствовали интеллектуальному развитию. В ходе работы классных руководителей проявились хорошие коммуникативные и организаторские способности, показали умение ориентироваться и использовать новые технологии.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 xml:space="preserve">В  течение  учебного года МО  классных руководителей  были проведены четыре  заседания. Заседания проходили в различных формах: обучающий семинар, семинар - практикум, круглый стол, мастер-класс. Особо  </w:t>
      </w:r>
      <w:proofErr w:type="gramStart"/>
      <w:r w:rsidRPr="001B48A5">
        <w:rPr>
          <w:lang w:val="ru-RU"/>
        </w:rPr>
        <w:t>значимым</w:t>
      </w:r>
      <w:proofErr w:type="gramEnd"/>
      <w:r w:rsidRPr="001B48A5">
        <w:rPr>
          <w:lang w:val="ru-RU"/>
        </w:rPr>
        <w:t xml:space="preserve"> мероприятиями можно считать   организованный,  совместно с зам. по УВР мастер-класс «Проектная деятельность в работе учителя и классного руководителя» и семинар-практикум «Использование современных педагогических технологий в процессе воспитательной работы». Так же была проведена работа по созданию новой программы воспитания на 2023-2024 учебный год, разработан план мероприятий и методические рекомендации по диагностике нравственной воспитанности школьников.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 xml:space="preserve">Классные руководители владеют целым арсеналом форм и способов организации воспитательного процесса, имеют высокую теоретическую и методическую подготовку в планировании, организации и анализе воспитательной работы,   достаточно уверенно ориентируются в  современных педагогических концепциях воспитания и  используют их как основу для педагогической деятельности. Воспитательная работа школы за 2023 – 2024 учебный год велась с учетом возрастных, индивидуальных особенностей учащихся,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школы. В целом, воспитательная работа в школе была многоплановой и разносторонней. Работа опиралась на регулярные совещания школьного актива, МО классных руководителей, где решались различные вопросы и проблемы школы и класса, подводились итоги, которые раскрывали индивидуальные возможности и личные качества классных руководителей, родителей, учащихся.   </w:t>
      </w:r>
    </w:p>
    <w:p w:rsidR="001B48A5" w:rsidRPr="001B48A5" w:rsidRDefault="001B48A5" w:rsidP="001B48A5">
      <w:pPr>
        <w:ind w:firstLine="708"/>
        <w:rPr>
          <w:lang w:val="ru-RU"/>
        </w:rPr>
      </w:pPr>
      <w:r w:rsidRPr="001B48A5">
        <w:rPr>
          <w:lang w:val="ru-RU"/>
        </w:rPr>
        <w:t>Анализируя работу МО классных руководителей, отмечая как, положительные так и отрицательные результаты, пришли к выводу, что в следующем  учебном году следует обратить внимание на следующие аспекты деятельности: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>1.Классным руководителям 1-11  классов совершенствовать методическое мастерство, создать условия для полноценного развития личности, охраны здоровья и жизни детей, продумать внеурочную деятельность класса, усилить информационную работу по тематике  «Безопасность в сети интернет».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2.Овладение классными руководителями современных воспитательных технологий и знаниями современных форм и методов воспитательной работы.   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 xml:space="preserve">Работу школьного МО классных руководителей за 2023-2024 учебный год можно признать удовлетворительной. </w:t>
      </w:r>
    </w:p>
    <w:p w:rsidR="001B48A5" w:rsidRPr="001B48A5" w:rsidRDefault="001B48A5" w:rsidP="001B48A5">
      <w:pPr>
        <w:ind w:firstLine="708"/>
        <w:rPr>
          <w:lang w:val="ru-RU"/>
        </w:rPr>
      </w:pPr>
      <w:r w:rsidRPr="001B48A5">
        <w:rPr>
          <w:lang w:val="ru-RU"/>
        </w:rPr>
        <w:t>Выводы:</w:t>
      </w:r>
    </w:p>
    <w:p w:rsidR="001B48A5" w:rsidRPr="001B48A5" w:rsidRDefault="001B48A5" w:rsidP="001B48A5">
      <w:pPr>
        <w:rPr>
          <w:lang w:val="ru-RU"/>
        </w:rPr>
      </w:pPr>
      <w:r w:rsidRPr="001B48A5">
        <w:rPr>
          <w:lang w:val="ru-RU"/>
        </w:rPr>
        <w:t xml:space="preserve">   </w:t>
      </w:r>
      <w:r w:rsidRPr="001B48A5">
        <w:rPr>
          <w:lang w:val="ru-RU"/>
        </w:rPr>
        <w:tab/>
        <w:t>Подводя итоги воспитательной работы за 2023 – 2024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1D2C1F" w:rsidRPr="00C570AE" w:rsidRDefault="001B48A5" w:rsidP="001B48A5">
      <w:pPr>
        <w:rPr>
          <w:lang w:val="ru-RU"/>
        </w:rPr>
      </w:pPr>
      <w:r w:rsidRPr="001B48A5">
        <w:rPr>
          <w:rFonts w:eastAsia="SimSun"/>
          <w:kern w:val="2"/>
          <w:sz w:val="28"/>
          <w:szCs w:val="28"/>
          <w:lang w:val="ru-RU" w:eastAsia="hi-IN" w:bidi="hi-IN"/>
        </w:rPr>
        <w:t xml:space="preserve">    </w:t>
      </w:r>
      <w:r w:rsidRPr="001B48A5">
        <w:rPr>
          <w:rFonts w:eastAsia="SimSun"/>
          <w:kern w:val="2"/>
          <w:sz w:val="28"/>
          <w:szCs w:val="28"/>
          <w:lang w:val="ru-RU" w:eastAsia="hi-IN" w:bidi="hi-IN"/>
        </w:rPr>
        <w:tab/>
      </w:r>
    </w:p>
    <w:p w:rsidR="001D2C1F" w:rsidRPr="00C570AE" w:rsidRDefault="00265272">
      <w:pPr>
        <w:pStyle w:val="2"/>
        <w:ind w:left="5169"/>
        <w:rPr>
          <w:lang w:val="ru-RU"/>
        </w:rPr>
      </w:pPr>
      <w:r w:rsidRPr="00C570AE">
        <w:rPr>
          <w:lang w:val="ru-RU"/>
        </w:rPr>
        <w:lastRenderedPageBreak/>
        <w:t xml:space="preserve">2. Оценка системы управления организацией </w:t>
      </w:r>
    </w:p>
    <w:p w:rsidR="001D2C1F" w:rsidRPr="00C570AE" w:rsidRDefault="00265272">
      <w:pPr>
        <w:spacing w:after="22" w:line="259" w:lineRule="auto"/>
        <w:ind w:left="0" w:right="3654" w:firstLine="0"/>
        <w:jc w:val="right"/>
        <w:rPr>
          <w:lang w:val="ru-RU"/>
        </w:rPr>
      </w:pPr>
      <w:r w:rsidRPr="00C570AE">
        <w:rPr>
          <w:lang w:val="ru-RU"/>
        </w:rPr>
        <w:t xml:space="preserve">Управление осуществляется на принципах единоначалия и самоуправления. </w:t>
      </w:r>
    </w:p>
    <w:p w:rsidR="001D2C1F" w:rsidRDefault="00265272">
      <w:pPr>
        <w:ind w:left="5435" w:right="269"/>
      </w:pPr>
      <w:proofErr w:type="spellStart"/>
      <w:r>
        <w:t>Органы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, </w:t>
      </w:r>
      <w:proofErr w:type="spellStart"/>
      <w:r>
        <w:t>действующие</w:t>
      </w:r>
      <w:proofErr w:type="spellEnd"/>
      <w:r>
        <w:t xml:space="preserve"> в </w:t>
      </w:r>
      <w:proofErr w:type="spellStart"/>
      <w:r>
        <w:t>школе</w:t>
      </w:r>
      <w:proofErr w:type="spellEnd"/>
      <w:r>
        <w:t xml:space="preserve"> </w:t>
      </w:r>
    </w:p>
    <w:p w:rsidR="001D2C1F" w:rsidRDefault="00265272">
      <w:pPr>
        <w:spacing w:after="0" w:line="259" w:lineRule="auto"/>
        <w:ind w:left="72" w:firstLine="0"/>
        <w:jc w:val="left"/>
      </w:pPr>
      <w:r>
        <w:br w:type="page"/>
      </w:r>
    </w:p>
    <w:tbl>
      <w:tblPr>
        <w:tblStyle w:val="TableGrid"/>
        <w:tblW w:w="14851" w:type="dxa"/>
        <w:tblInd w:w="0" w:type="dxa"/>
        <w:tblCellMar>
          <w:top w:w="21" w:type="dxa"/>
          <w:left w:w="14" w:type="dxa"/>
          <w:right w:w="16" w:type="dxa"/>
        </w:tblCellMar>
        <w:tblLook w:val="04A0"/>
      </w:tblPr>
      <w:tblGrid>
        <w:gridCol w:w="1784"/>
        <w:gridCol w:w="12856"/>
        <w:gridCol w:w="211"/>
      </w:tblGrid>
      <w:tr w:rsidR="001D2C1F">
        <w:trPr>
          <w:trHeight w:val="593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lastRenderedPageBreak/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 xml:space="preserve"> </w:t>
            </w:r>
          </w:p>
        </w:tc>
        <w:tc>
          <w:tcPr>
            <w:tcW w:w="1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C1F" w:rsidRDefault="00265272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Функции</w:t>
            </w:r>
            <w:proofErr w:type="spellEnd"/>
            <w:r>
              <w:t xml:space="preserve"> 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2C1F" w:rsidRDefault="001D2C1F">
            <w:pPr>
              <w:spacing w:after="0" w:line="259" w:lineRule="auto"/>
              <w:ind w:left="96" w:firstLine="0"/>
              <w:jc w:val="left"/>
            </w:pPr>
          </w:p>
        </w:tc>
      </w:tr>
      <w:tr w:rsidR="001D2C1F" w:rsidRPr="00E6352C">
        <w:trPr>
          <w:trHeight w:val="593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</w:tc>
        <w:tc>
          <w:tcPr>
            <w:tcW w:w="1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МБОУ </w:t>
            </w:r>
            <w:proofErr w:type="spellStart"/>
            <w:r w:rsidRPr="00C570AE">
              <w:rPr>
                <w:lang w:val="ru-RU"/>
              </w:rPr>
              <w:t>Новинской</w:t>
            </w:r>
            <w:proofErr w:type="spellEnd"/>
            <w:r w:rsidRPr="00C570AE">
              <w:rPr>
                <w:lang w:val="ru-RU"/>
              </w:rPr>
              <w:t xml:space="preserve"> СШ 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C1F" w:rsidRPr="00C570AE" w:rsidRDefault="001D2C1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1D2C1F" w:rsidRPr="00C570AE" w:rsidRDefault="001D2C1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1D2C1F" w:rsidRPr="00E6352C">
        <w:trPr>
          <w:trHeight w:val="114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18" w:line="259" w:lineRule="auto"/>
              <w:ind w:left="2" w:firstLine="0"/>
              <w:jc w:val="left"/>
            </w:pPr>
            <w:proofErr w:type="spellStart"/>
            <w:r>
              <w:t>Управляющий</w:t>
            </w:r>
            <w:proofErr w:type="spellEnd"/>
            <w:r>
              <w:t xml:space="preserve"> </w:t>
            </w:r>
          </w:p>
          <w:p w:rsidR="001D2C1F" w:rsidRDefault="0026527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совет</w:t>
            </w:r>
            <w:proofErr w:type="spellEnd"/>
            <w:r>
              <w:t xml:space="preserve"> </w:t>
            </w:r>
          </w:p>
        </w:tc>
        <w:tc>
          <w:tcPr>
            <w:tcW w:w="1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22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Рассматривает вопросы: </w:t>
            </w:r>
          </w:p>
          <w:p w:rsidR="001D2C1F" w:rsidRPr="00C570AE" w:rsidRDefault="00265272">
            <w:pPr>
              <w:spacing w:after="22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− развития образовательной организации; </w:t>
            </w:r>
          </w:p>
          <w:p w:rsidR="001D2C1F" w:rsidRPr="00C570AE" w:rsidRDefault="00265272">
            <w:pPr>
              <w:spacing w:after="22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− финансово-хозяйственной деятельности; </w:t>
            </w:r>
          </w:p>
          <w:p w:rsidR="001D2C1F" w:rsidRPr="00C570AE" w:rsidRDefault="0026527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− материально-технического обеспечения 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C1F" w:rsidRPr="00C570AE" w:rsidRDefault="001D2C1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1D2C1F" w:rsidRPr="00C570AE" w:rsidRDefault="001D2C1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1D2C1F" w:rsidRPr="00C570AE" w:rsidRDefault="001D2C1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1D2C1F" w:rsidRPr="00C570AE" w:rsidRDefault="001D2C1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1D2C1F">
        <w:trPr>
          <w:trHeight w:val="252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Педагогический</w:t>
            </w:r>
            <w:proofErr w:type="spellEnd"/>
            <w:r>
              <w:t xml:space="preserve"> </w:t>
            </w:r>
            <w:proofErr w:type="spellStart"/>
            <w:r>
              <w:t>совет</w:t>
            </w:r>
            <w:proofErr w:type="spellEnd"/>
            <w:r>
              <w:t xml:space="preserve"> </w:t>
            </w:r>
          </w:p>
        </w:tc>
        <w:tc>
          <w:tcPr>
            <w:tcW w:w="1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1" w:line="277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Осуществляет текущее руководство образовательной деятельностью   МБОУ </w:t>
            </w:r>
            <w:proofErr w:type="spellStart"/>
            <w:r w:rsidRPr="00C570AE">
              <w:rPr>
                <w:lang w:val="ru-RU"/>
              </w:rPr>
              <w:t>Новинской</w:t>
            </w:r>
            <w:proofErr w:type="spellEnd"/>
            <w:r w:rsidRPr="00C570AE">
              <w:rPr>
                <w:lang w:val="ru-RU"/>
              </w:rPr>
              <w:t xml:space="preserve"> СШ</w:t>
            </w:r>
            <w:proofErr w:type="gramStart"/>
            <w:r w:rsidRPr="00C570AE">
              <w:rPr>
                <w:lang w:val="ru-RU"/>
              </w:rPr>
              <w:t xml:space="preserve"> ,</w:t>
            </w:r>
            <w:proofErr w:type="gramEnd"/>
            <w:r w:rsidRPr="00C570AE">
              <w:rPr>
                <w:lang w:val="ru-RU"/>
              </w:rPr>
              <w:t xml:space="preserve"> в том числе рассматривает вопросы: </w:t>
            </w:r>
          </w:p>
          <w:p w:rsidR="001D2C1F" w:rsidRPr="00C570AE" w:rsidRDefault="00265272">
            <w:pPr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− развития образовательных услуг; </w:t>
            </w:r>
          </w:p>
          <w:p w:rsidR="001D2C1F" w:rsidRPr="00C570AE" w:rsidRDefault="00265272">
            <w:pPr>
              <w:spacing w:after="22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− регламентации образовательных отношений; </w:t>
            </w:r>
          </w:p>
          <w:p w:rsidR="001D2C1F" w:rsidRPr="00C570AE" w:rsidRDefault="00265272">
            <w:pPr>
              <w:spacing w:after="22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− разработки образовательных программ; </w:t>
            </w:r>
          </w:p>
          <w:p w:rsidR="001D2C1F" w:rsidRPr="00C570AE" w:rsidRDefault="00265272">
            <w:pPr>
              <w:spacing w:after="22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− выбора учебников, учебных пособий, средств обучения и воспитания; </w:t>
            </w:r>
          </w:p>
          <w:p w:rsidR="001D2C1F" w:rsidRPr="00C570AE" w:rsidRDefault="00265272">
            <w:pPr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− материально-технического обеспечения образовательного процесса; </w:t>
            </w:r>
          </w:p>
          <w:p w:rsidR="001D2C1F" w:rsidRPr="00C570AE" w:rsidRDefault="00265272">
            <w:pPr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− аттестации, повышения квалификации педагогических работников; </w:t>
            </w:r>
          </w:p>
          <w:p w:rsidR="001D2C1F" w:rsidRDefault="00265272">
            <w:pPr>
              <w:spacing w:after="0" w:line="259" w:lineRule="auto"/>
              <w:ind w:left="0" w:firstLine="0"/>
              <w:jc w:val="left"/>
            </w:pPr>
            <w:r>
              <w:t xml:space="preserve">− </w:t>
            </w:r>
            <w:proofErr w:type="spellStart"/>
            <w:r>
              <w:t>координации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t>методических</w:t>
            </w:r>
            <w:proofErr w:type="spellEnd"/>
            <w:r>
              <w:t xml:space="preserve"> </w:t>
            </w:r>
            <w:proofErr w:type="spellStart"/>
            <w:r>
              <w:t>объединений</w:t>
            </w:r>
            <w:proofErr w:type="spellEnd"/>
            <w:r>
              <w:t xml:space="preserve"> 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C1F" w:rsidRDefault="001D2C1F">
            <w:pPr>
              <w:spacing w:after="0" w:line="259" w:lineRule="auto"/>
              <w:ind w:left="0" w:firstLine="0"/>
              <w:jc w:val="left"/>
            </w:pPr>
          </w:p>
          <w:p w:rsidR="001D2C1F" w:rsidRDefault="001D2C1F">
            <w:pPr>
              <w:spacing w:after="0" w:line="259" w:lineRule="auto"/>
              <w:ind w:left="0" w:firstLine="0"/>
              <w:jc w:val="left"/>
            </w:pPr>
          </w:p>
          <w:p w:rsidR="001D2C1F" w:rsidRDefault="001D2C1F">
            <w:pPr>
              <w:spacing w:after="0" w:line="259" w:lineRule="auto"/>
              <w:ind w:left="0" w:firstLine="0"/>
              <w:jc w:val="left"/>
            </w:pPr>
          </w:p>
          <w:p w:rsidR="001D2C1F" w:rsidRDefault="001D2C1F">
            <w:pPr>
              <w:spacing w:after="0" w:line="259" w:lineRule="auto"/>
              <w:ind w:left="0" w:firstLine="0"/>
              <w:jc w:val="left"/>
            </w:pPr>
          </w:p>
          <w:p w:rsidR="001D2C1F" w:rsidRDefault="001D2C1F">
            <w:pPr>
              <w:spacing w:after="0" w:line="259" w:lineRule="auto"/>
              <w:ind w:left="0" w:firstLine="0"/>
              <w:jc w:val="left"/>
            </w:pPr>
          </w:p>
          <w:p w:rsidR="001D2C1F" w:rsidRDefault="001D2C1F">
            <w:pPr>
              <w:spacing w:after="0" w:line="259" w:lineRule="auto"/>
              <w:ind w:left="0" w:firstLine="0"/>
              <w:jc w:val="left"/>
            </w:pPr>
          </w:p>
          <w:p w:rsidR="001D2C1F" w:rsidRDefault="001D2C1F">
            <w:pPr>
              <w:spacing w:after="0" w:line="259" w:lineRule="auto"/>
              <w:ind w:left="0" w:firstLine="0"/>
              <w:jc w:val="left"/>
            </w:pPr>
          </w:p>
          <w:p w:rsidR="001D2C1F" w:rsidRDefault="001D2C1F">
            <w:pPr>
              <w:spacing w:after="0" w:line="259" w:lineRule="auto"/>
              <w:ind w:left="0" w:firstLine="0"/>
              <w:jc w:val="left"/>
            </w:pPr>
          </w:p>
          <w:p w:rsidR="001D2C1F" w:rsidRDefault="001D2C1F">
            <w:pPr>
              <w:spacing w:after="0" w:line="259" w:lineRule="auto"/>
              <w:ind w:left="0" w:firstLine="0"/>
              <w:jc w:val="left"/>
            </w:pPr>
          </w:p>
        </w:tc>
      </w:tr>
      <w:tr w:rsidR="001D2C1F" w:rsidRPr="00E6352C">
        <w:trPr>
          <w:trHeight w:val="252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Общее собрание трудового коллектива работников </w:t>
            </w:r>
          </w:p>
        </w:tc>
        <w:tc>
          <w:tcPr>
            <w:tcW w:w="1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79" w:lineRule="auto"/>
              <w:ind w:left="0" w:right="2387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Реализует право работников участвовать в управлении образовательной организацией, в том числе: − участвовать в разработке и принятии коллективного договора,  </w:t>
            </w:r>
          </w:p>
          <w:p w:rsidR="001D2C1F" w:rsidRPr="00C570AE" w:rsidRDefault="00265272">
            <w:pPr>
              <w:spacing w:after="0" w:line="278" w:lineRule="auto"/>
              <w:ind w:left="0" w:right="8328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- Правил трудового распорядка, изменений и дополнений к ним; </w:t>
            </w:r>
          </w:p>
          <w:p w:rsidR="001D2C1F" w:rsidRPr="00C570AE" w:rsidRDefault="00265272">
            <w:pPr>
              <w:spacing w:after="1" w:line="278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− 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:rsidR="001D2C1F" w:rsidRPr="00C570AE" w:rsidRDefault="0026527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− разрешать конфликтные ситуации между работниками и администрацией образовательной организации; </w:t>
            </w:r>
          </w:p>
          <w:p w:rsidR="001D2C1F" w:rsidRPr="00C570AE" w:rsidRDefault="0026527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− вносить предложения по корректировке плана мероприятий организации, совершенствованию ее работы и развитию материальной базы 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C1F" w:rsidRPr="00C570AE" w:rsidRDefault="001D2C1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1D2C1F" w:rsidRPr="00C570AE" w:rsidRDefault="001D2C1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1D2C1F" w:rsidRPr="00C570AE" w:rsidRDefault="001D2C1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1D2C1F" w:rsidRPr="00C570AE" w:rsidRDefault="001D2C1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1D2C1F" w:rsidRPr="00C570AE" w:rsidRDefault="001D2C1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1D2C1F" w:rsidRPr="00C570AE" w:rsidRDefault="001D2C1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1D2C1F" w:rsidRPr="00C570AE" w:rsidRDefault="001D2C1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1D2C1F" w:rsidRPr="00C570AE" w:rsidRDefault="001D2C1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:rsidR="001D2C1F" w:rsidRPr="00C570AE" w:rsidRDefault="001D2C1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:rsidR="001D2C1F" w:rsidRPr="00C570AE" w:rsidRDefault="001D2C1F">
      <w:pPr>
        <w:spacing w:after="258" w:line="259" w:lineRule="auto"/>
        <w:ind w:left="0" w:firstLine="0"/>
        <w:jc w:val="left"/>
        <w:rPr>
          <w:lang w:val="ru-RU"/>
        </w:rPr>
      </w:pPr>
    </w:p>
    <w:p w:rsidR="001D2C1F" w:rsidRPr="00C570AE" w:rsidRDefault="00265272">
      <w:pPr>
        <w:spacing w:after="5"/>
        <w:ind w:left="67" w:right="1100"/>
        <w:jc w:val="left"/>
        <w:rPr>
          <w:lang w:val="ru-RU"/>
        </w:rPr>
      </w:pPr>
      <w:r w:rsidRPr="00C570AE">
        <w:rPr>
          <w:lang w:val="ru-RU"/>
        </w:rPr>
        <w:t xml:space="preserve">Для осуществления учебно-методической работы в МБОУ </w:t>
      </w:r>
      <w:proofErr w:type="spellStart"/>
      <w:r w:rsidRPr="00C570AE">
        <w:rPr>
          <w:lang w:val="ru-RU"/>
        </w:rPr>
        <w:t>Новинской</w:t>
      </w:r>
      <w:proofErr w:type="spellEnd"/>
      <w:r w:rsidRPr="00C570AE">
        <w:rPr>
          <w:lang w:val="ru-RU"/>
        </w:rPr>
        <w:t xml:space="preserve"> СШ создано три предметных проблемных  методических группы: − общих гуманитарных и социально-экономических дисциплин; − </w:t>
      </w:r>
      <w:proofErr w:type="spellStart"/>
      <w:proofErr w:type="gramStart"/>
      <w:r w:rsidRPr="00C570AE">
        <w:rPr>
          <w:lang w:val="ru-RU"/>
        </w:rPr>
        <w:t>естественно-научных</w:t>
      </w:r>
      <w:proofErr w:type="spellEnd"/>
      <w:proofErr w:type="gramEnd"/>
      <w:r w:rsidRPr="00C570AE">
        <w:rPr>
          <w:lang w:val="ru-RU"/>
        </w:rPr>
        <w:t xml:space="preserve"> и математических дисциплин; − объединение педагогов начального образования. </w:t>
      </w:r>
    </w:p>
    <w:p w:rsidR="001D2C1F" w:rsidRPr="00C570AE" w:rsidRDefault="00265272">
      <w:pPr>
        <w:ind w:left="67" w:right="269"/>
        <w:rPr>
          <w:lang w:val="ru-RU"/>
        </w:rPr>
      </w:pPr>
      <w:r w:rsidRPr="00C570AE">
        <w:rPr>
          <w:lang w:val="ru-RU"/>
        </w:rPr>
        <w:t xml:space="preserve">По </w:t>
      </w:r>
      <w:r w:rsidR="007205D8">
        <w:rPr>
          <w:lang w:val="ru-RU"/>
        </w:rPr>
        <w:t>итогам 2024</w:t>
      </w:r>
      <w:r w:rsidRPr="00C570AE">
        <w:rPr>
          <w:lang w:val="ru-RU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 </w:t>
      </w:r>
    </w:p>
    <w:p w:rsidR="001D2C1F" w:rsidRPr="00C570AE" w:rsidRDefault="007205D8">
      <w:pPr>
        <w:spacing w:after="83"/>
        <w:ind w:left="67" w:right="269"/>
        <w:rPr>
          <w:lang w:val="ru-RU"/>
        </w:rPr>
      </w:pPr>
      <w:r>
        <w:rPr>
          <w:lang w:val="ru-RU"/>
        </w:rPr>
        <w:lastRenderedPageBreak/>
        <w:t>В 2024</w:t>
      </w:r>
      <w:r w:rsidR="00265272" w:rsidRPr="00C570AE">
        <w:rPr>
          <w:lang w:val="ru-RU"/>
        </w:rPr>
        <w:t xml:space="preserve">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</w:t>
      </w:r>
      <w:proofErr w:type="gramStart"/>
      <w:r w:rsidR="00265272" w:rsidRPr="00C570AE">
        <w:rPr>
          <w:lang w:val="ru-RU"/>
        </w:rPr>
        <w:t>контроля за</w:t>
      </w:r>
      <w:proofErr w:type="gramEnd"/>
      <w:r w:rsidR="00265272" w:rsidRPr="00C570AE">
        <w:rPr>
          <w:lang w:val="ru-RU"/>
        </w:rPr>
        <w:t xml:space="preserve">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 Школы. </w:t>
      </w:r>
    </w:p>
    <w:p w:rsidR="001D2C1F" w:rsidRPr="00C570AE" w:rsidRDefault="001D2C1F">
      <w:pPr>
        <w:spacing w:after="31" w:line="259" w:lineRule="auto"/>
        <w:ind w:left="72" w:firstLine="0"/>
        <w:jc w:val="left"/>
        <w:rPr>
          <w:lang w:val="ru-RU"/>
        </w:rPr>
      </w:pPr>
    </w:p>
    <w:p w:rsidR="001D2C1F" w:rsidRPr="00C570AE" w:rsidRDefault="00265272">
      <w:pPr>
        <w:pStyle w:val="2"/>
        <w:spacing w:after="0"/>
        <w:ind w:left="80" w:right="3"/>
        <w:jc w:val="center"/>
        <w:rPr>
          <w:lang w:val="ru-RU"/>
        </w:rPr>
      </w:pPr>
      <w:r w:rsidRPr="00C570AE">
        <w:rPr>
          <w:lang w:val="ru-RU"/>
        </w:rPr>
        <w:t xml:space="preserve">3. ОЦЕНКА СОДЕРЖАНИЯ И КАЧЕСТВО ПОДГОТОВКИ </w:t>
      </w:r>
      <w:proofErr w:type="gramStart"/>
      <w:r w:rsidRPr="00C570AE">
        <w:rPr>
          <w:lang w:val="ru-RU"/>
        </w:rPr>
        <w:t>ОБУЧАЮЩИХСЯ</w:t>
      </w:r>
      <w:proofErr w:type="gramEnd"/>
      <w:r w:rsidRPr="00C570AE">
        <w:rPr>
          <w:lang w:val="ru-RU"/>
        </w:rPr>
        <w:t xml:space="preserve"> </w:t>
      </w:r>
    </w:p>
    <w:p w:rsidR="001D2C1F" w:rsidRPr="00C570AE" w:rsidRDefault="00265272">
      <w:pPr>
        <w:tabs>
          <w:tab w:val="center" w:pos="7891"/>
        </w:tabs>
        <w:ind w:left="0" w:firstLine="0"/>
        <w:jc w:val="left"/>
        <w:rPr>
          <w:lang w:val="ru-RU"/>
        </w:rPr>
      </w:pPr>
      <w:r w:rsidRPr="00C570AE">
        <w:rPr>
          <w:lang w:val="ru-RU"/>
        </w:rPr>
        <w:tab/>
        <w:t xml:space="preserve">Образовательная деятельность в МБОУ </w:t>
      </w:r>
      <w:proofErr w:type="spellStart"/>
      <w:r w:rsidRPr="00C570AE">
        <w:rPr>
          <w:lang w:val="ru-RU"/>
        </w:rPr>
        <w:t>Новинской</w:t>
      </w:r>
      <w:proofErr w:type="spellEnd"/>
      <w:r w:rsidRPr="00C570AE">
        <w:rPr>
          <w:lang w:val="ru-RU"/>
        </w:rPr>
        <w:t xml:space="preserve"> СШ организуется в соответствии с</w:t>
      </w:r>
      <w:r w:rsidR="007205D8">
        <w:rPr>
          <w:lang w:val="ru-RU"/>
        </w:rPr>
        <w:t xml:space="preserve"> </w:t>
      </w:r>
      <w:r w:rsidRPr="00C570AE">
        <w:rPr>
          <w:lang w:val="ru-RU"/>
        </w:rPr>
        <w:t xml:space="preserve">Федеральным законом от 29.12.2012 № 273-ФЗ </w:t>
      </w:r>
    </w:p>
    <w:p w:rsidR="001D2C1F" w:rsidRPr="00C570AE" w:rsidRDefault="00265272">
      <w:pPr>
        <w:ind w:left="67"/>
        <w:rPr>
          <w:lang w:val="ru-RU"/>
        </w:rPr>
      </w:pPr>
      <w:r w:rsidRPr="00C570AE">
        <w:rPr>
          <w:lang w:val="ru-RU"/>
        </w:rPr>
        <w:t xml:space="preserve">«Об образовании в Российской Федерации», ФГОС начального общего, основного общего и среднего общего образования, </w:t>
      </w:r>
      <w:proofErr w:type="spellStart"/>
      <w:r w:rsidRPr="00C570AE">
        <w:rPr>
          <w:lang w:val="ru-RU"/>
        </w:rPr>
        <w:t>СанПиН</w:t>
      </w:r>
      <w:proofErr w:type="spellEnd"/>
      <w:r w:rsidRPr="00C570AE">
        <w:rPr>
          <w:lang w:val="ru-RU"/>
        </w:rPr>
        <w:t xml:space="preserve"> 2.4.2.2821-10</w:t>
      </w:r>
    </w:p>
    <w:p w:rsidR="001D2C1F" w:rsidRPr="00C570AE" w:rsidRDefault="00265272">
      <w:pPr>
        <w:ind w:left="67" w:right="269"/>
        <w:rPr>
          <w:lang w:val="ru-RU"/>
        </w:rPr>
      </w:pPr>
      <w:r w:rsidRPr="00C570AE">
        <w:rPr>
          <w:lang w:val="ru-RU"/>
        </w:rPr>
        <w:t xml:space="preserve">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 </w:t>
      </w:r>
    </w:p>
    <w:p w:rsidR="007205D8" w:rsidRPr="007205D8" w:rsidRDefault="00265272">
      <w:pPr>
        <w:spacing w:after="5"/>
        <w:ind w:left="67" w:right="413"/>
        <w:jc w:val="left"/>
        <w:rPr>
          <w:lang w:val="ru-RU"/>
        </w:rPr>
      </w:pPr>
      <w:r w:rsidRPr="00C570AE">
        <w:rPr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10–11-х классов – на 2-летний нормативный срок освоения образовательной программы сред</w:t>
      </w:r>
      <w:r w:rsidR="007205D8">
        <w:rPr>
          <w:lang w:val="ru-RU"/>
        </w:rPr>
        <w:t xml:space="preserve">него общего образования </w:t>
      </w:r>
      <w:proofErr w:type="gramStart"/>
      <w:r w:rsidR="007205D8">
        <w:rPr>
          <w:lang w:val="ru-RU"/>
        </w:rPr>
        <w:t>(</w:t>
      </w:r>
      <w:r w:rsidRPr="00C570AE">
        <w:rPr>
          <w:lang w:val="ru-RU"/>
        </w:rPr>
        <w:t xml:space="preserve"> </w:t>
      </w:r>
      <w:proofErr w:type="gramEnd"/>
      <w:r w:rsidRPr="00C570AE">
        <w:rPr>
          <w:lang w:val="ru-RU"/>
        </w:rPr>
        <w:t xml:space="preserve">ФГОС СОО). </w:t>
      </w:r>
      <w:r w:rsidRPr="007205D8">
        <w:rPr>
          <w:lang w:val="ru-RU"/>
        </w:rPr>
        <w:t xml:space="preserve">Контингент </w:t>
      </w:r>
      <w:proofErr w:type="gramStart"/>
      <w:r w:rsidRPr="007205D8">
        <w:rPr>
          <w:lang w:val="ru-RU"/>
        </w:rPr>
        <w:t>обучающихся</w:t>
      </w:r>
      <w:proofErr w:type="gramEnd"/>
      <w:r w:rsidRPr="007205D8">
        <w:rPr>
          <w:lang w:val="ru-RU"/>
        </w:rPr>
        <w:t xml:space="preserve"> и его структура </w:t>
      </w:r>
    </w:p>
    <w:tbl>
      <w:tblPr>
        <w:tblStyle w:val="TableGrid"/>
        <w:tblW w:w="12813" w:type="dxa"/>
        <w:tblInd w:w="-50" w:type="dxa"/>
        <w:tblCellMar>
          <w:top w:w="31" w:type="dxa"/>
          <w:left w:w="106" w:type="dxa"/>
          <w:right w:w="50" w:type="dxa"/>
        </w:tblCellMar>
        <w:tblLook w:val="04A0"/>
      </w:tblPr>
      <w:tblGrid>
        <w:gridCol w:w="1951"/>
        <w:gridCol w:w="1419"/>
        <w:gridCol w:w="2011"/>
        <w:gridCol w:w="1712"/>
        <w:gridCol w:w="2287"/>
        <w:gridCol w:w="1666"/>
        <w:gridCol w:w="1767"/>
      </w:tblGrid>
      <w:tr w:rsidR="00B457F4" w:rsidTr="00B457F4">
        <w:trPr>
          <w:trHeight w:val="33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7205D8" w:rsidRDefault="00B457F4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59" w:firstLine="0"/>
              <w:jc w:val="center"/>
            </w:pPr>
            <w:r>
              <w:rPr>
                <w:lang w:val="ru-RU"/>
              </w:rPr>
              <w:t>2021-2022</w:t>
            </w:r>
            <w:r>
              <w:t xml:space="preserve"> 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2" w:firstLine="0"/>
              <w:jc w:val="center"/>
            </w:pPr>
            <w:r>
              <w:rPr>
                <w:lang w:val="ru-RU"/>
              </w:rPr>
              <w:t>2022-2023</w:t>
            </w:r>
            <w:r>
              <w:t xml:space="preserve"> 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2" w:firstLine="0"/>
              <w:jc w:val="center"/>
            </w:pPr>
            <w:r>
              <w:rPr>
                <w:lang w:val="ru-RU"/>
              </w:rPr>
              <w:t>2023-2024</w:t>
            </w:r>
            <w:r>
              <w:t xml:space="preserve"> </w:t>
            </w:r>
          </w:p>
        </w:tc>
      </w:tr>
      <w:tr w:rsidR="00B457F4" w:rsidTr="00B457F4">
        <w:trPr>
          <w:trHeight w:val="91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Классы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firstLine="0"/>
              <w:jc w:val="left"/>
            </w:pPr>
            <w:r>
              <w:t xml:space="preserve">В </w:t>
            </w:r>
            <w:proofErr w:type="spellStart"/>
            <w:r>
              <w:t>них</w:t>
            </w:r>
            <w:proofErr w:type="spellEnd"/>
            <w:r>
              <w:t xml:space="preserve"> </w:t>
            </w:r>
            <w:proofErr w:type="spellStart"/>
            <w:r>
              <w:t>обучается</w:t>
            </w:r>
            <w:proofErr w:type="spellEnd"/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  <w:r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firstLine="0"/>
              <w:jc w:val="left"/>
            </w:pPr>
            <w:r>
              <w:t xml:space="preserve">В </w:t>
            </w:r>
            <w:proofErr w:type="spellStart"/>
            <w:r>
              <w:t>них</w:t>
            </w:r>
            <w:proofErr w:type="spellEnd"/>
            <w:r>
              <w:t xml:space="preserve"> </w:t>
            </w:r>
            <w:proofErr w:type="spellStart"/>
            <w:r>
              <w:t>обучается</w:t>
            </w:r>
            <w:proofErr w:type="spellEnd"/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  <w: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firstLine="0"/>
              <w:jc w:val="left"/>
            </w:pPr>
            <w:r>
              <w:t xml:space="preserve">В </w:t>
            </w:r>
            <w:proofErr w:type="spellStart"/>
            <w:r>
              <w:t>них</w:t>
            </w:r>
            <w:proofErr w:type="spellEnd"/>
            <w:r>
              <w:t xml:space="preserve"> </w:t>
            </w:r>
            <w:proofErr w:type="spellStart"/>
            <w:r>
              <w:t>обучается</w:t>
            </w:r>
            <w:proofErr w:type="spellEnd"/>
            <w:r>
              <w:t xml:space="preserve"> </w:t>
            </w:r>
          </w:p>
        </w:tc>
      </w:tr>
      <w:tr w:rsidR="00B457F4" w:rsidTr="00B457F4">
        <w:trPr>
          <w:trHeight w:val="3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0" w:firstLine="0"/>
              <w:jc w:val="center"/>
            </w:pPr>
            <w:r>
              <w:t xml:space="preserve">9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 w:rsidP="00ED39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</w:pPr>
            <w:r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</w:pPr>
            <w:r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E80583" w:rsidRDefault="00B457F4">
            <w:pPr>
              <w:spacing w:after="0" w:line="259" w:lineRule="auto"/>
              <w:ind w:left="0" w:right="6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B457F4" w:rsidTr="00B457F4">
        <w:trPr>
          <w:trHeight w:val="3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 w:rsidP="00ED39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</w:pPr>
            <w:r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</w:pPr>
            <w:r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E80583" w:rsidRDefault="00B457F4">
            <w:pPr>
              <w:spacing w:after="0" w:line="259" w:lineRule="auto"/>
              <w:ind w:left="0" w:right="6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457F4" w:rsidTr="00B457F4">
        <w:trPr>
          <w:trHeight w:val="3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57" w:firstLine="0"/>
              <w:jc w:val="center"/>
            </w:pPr>
            <w:r>
              <w:t xml:space="preserve">3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0" w:firstLine="0"/>
              <w:jc w:val="center"/>
            </w:pPr>
            <w:r>
              <w:t xml:space="preserve">7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 w:rsidP="00ED39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</w:pPr>
            <w:r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</w:pPr>
            <w:r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E80583" w:rsidRDefault="00B457F4">
            <w:pPr>
              <w:spacing w:after="0" w:line="259" w:lineRule="auto"/>
              <w:ind w:left="0" w:right="6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457F4" w:rsidTr="00B457F4">
        <w:trPr>
          <w:trHeight w:val="3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57" w:firstLine="0"/>
              <w:jc w:val="center"/>
            </w:pPr>
            <w:r>
              <w:t xml:space="preserve">4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 w:rsidP="00ED39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</w:pPr>
            <w:r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</w:pPr>
            <w:r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E80583" w:rsidRDefault="00B457F4">
            <w:pPr>
              <w:spacing w:after="0" w:line="259" w:lineRule="auto"/>
              <w:ind w:left="0" w:right="6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B457F4" w:rsidTr="00B457F4">
        <w:trPr>
          <w:trHeight w:val="33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proofErr w:type="spellStart"/>
            <w:r>
              <w:t>итого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57" w:firstLine="0"/>
              <w:jc w:val="center"/>
            </w:pPr>
            <w:r>
              <w:t xml:space="preserve">5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0" w:firstLine="0"/>
              <w:jc w:val="center"/>
            </w:pPr>
            <w:r>
              <w:t xml:space="preserve">29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2" w:firstLine="0"/>
              <w:jc w:val="center"/>
            </w:pPr>
            <w:r>
              <w:rPr>
                <w:lang w:val="ru-RU"/>
              </w:rPr>
              <w:t>24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</w:pPr>
            <w:r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  <w:t>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1B48A5" w:rsidRDefault="00B457F4" w:rsidP="001B48A5">
            <w:pPr>
              <w:spacing w:after="0" w:line="259" w:lineRule="auto"/>
              <w:ind w:left="0" w:right="6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B457F4" w:rsidTr="00B457F4">
        <w:trPr>
          <w:trHeight w:val="3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Cambria" w:eastAsia="Cambria" w:hAnsi="Cambria" w:cs="Cambria"/>
              </w:rPr>
              <w:t xml:space="preserve">6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B13D48" w:rsidRDefault="00B457F4">
            <w:pPr>
              <w:spacing w:after="0" w:line="259" w:lineRule="auto"/>
              <w:ind w:left="0" w:right="5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</w:pPr>
            <w:r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1B48A5" w:rsidRDefault="00B457F4">
            <w:pPr>
              <w:spacing w:after="0" w:line="259" w:lineRule="auto"/>
              <w:ind w:left="0" w:right="6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B457F4" w:rsidTr="00B457F4">
        <w:trPr>
          <w:trHeight w:val="3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Cambria" w:eastAsia="Cambria" w:hAnsi="Cambria" w:cs="Cambria"/>
              </w:rPr>
              <w:t xml:space="preserve">7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B13D48" w:rsidRDefault="00B457F4">
            <w:pPr>
              <w:spacing w:after="0" w:line="259" w:lineRule="auto"/>
              <w:ind w:left="0" w:right="5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</w:pPr>
            <w:r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1B48A5" w:rsidRDefault="00B457F4">
            <w:pPr>
              <w:spacing w:after="0" w:line="259" w:lineRule="auto"/>
              <w:ind w:left="0" w:right="6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B457F4" w:rsidTr="00B457F4">
        <w:trPr>
          <w:trHeight w:val="3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B13D48" w:rsidRDefault="00B457F4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t xml:space="preserve">7 </w:t>
            </w:r>
            <w:r>
              <w:rPr>
                <w:lang w:val="ru-RU"/>
              </w:rPr>
              <w:t>/7к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Cambria" w:eastAsia="Cambria" w:hAnsi="Cambria" w:cs="Cambria"/>
              </w:rPr>
              <w:t xml:space="preserve">9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B13D48" w:rsidRDefault="00B457F4">
            <w:pPr>
              <w:spacing w:after="0" w:line="259" w:lineRule="auto"/>
              <w:ind w:left="0" w:right="5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5/4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</w:pPr>
            <w:r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1B48A5" w:rsidRDefault="00B457F4">
            <w:pPr>
              <w:spacing w:after="0" w:line="259" w:lineRule="auto"/>
              <w:ind w:left="0" w:right="6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B457F4" w:rsidTr="00B457F4">
        <w:trPr>
          <w:trHeight w:val="3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Cambria" w:eastAsia="Cambria" w:hAnsi="Cambria" w:cs="Cambria"/>
              </w:rPr>
              <w:t xml:space="preserve">9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B13D48" w:rsidRDefault="00B457F4">
            <w:pPr>
              <w:spacing w:after="0" w:line="259" w:lineRule="auto"/>
              <w:ind w:left="0" w:right="6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</w:pPr>
            <w:r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1B48A5" w:rsidRDefault="00B457F4">
            <w:pPr>
              <w:spacing w:after="0" w:line="259" w:lineRule="auto"/>
              <w:ind w:left="0" w:right="6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B457F4" w:rsidTr="00B457F4">
        <w:trPr>
          <w:trHeight w:val="3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Cambria" w:eastAsia="Cambria" w:hAnsi="Cambria" w:cs="Cambria"/>
              </w:rPr>
              <w:t xml:space="preserve">9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B13D48" w:rsidRDefault="00B457F4">
            <w:pPr>
              <w:spacing w:after="0" w:line="259" w:lineRule="auto"/>
              <w:ind w:left="0" w:right="5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</w:pPr>
            <w:r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1B48A5" w:rsidRDefault="00B457F4">
            <w:pPr>
              <w:spacing w:after="0" w:line="259" w:lineRule="auto"/>
              <w:ind w:left="0" w:right="6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B457F4" w:rsidTr="00B457F4">
        <w:trPr>
          <w:trHeight w:val="33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итого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57" w:firstLine="0"/>
              <w:jc w:val="center"/>
            </w:pPr>
            <w:r>
              <w:t xml:space="preserve">5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0" w:firstLine="0"/>
              <w:jc w:val="center"/>
            </w:pPr>
            <w:r>
              <w:t xml:space="preserve">40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B13D48" w:rsidRDefault="00B457F4">
            <w:pPr>
              <w:spacing w:after="0" w:line="259" w:lineRule="auto"/>
              <w:ind w:left="0" w:right="6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</w:pPr>
            <w:r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  <w:t>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1B48A5" w:rsidRDefault="00B457F4">
            <w:pPr>
              <w:spacing w:after="0" w:line="259" w:lineRule="auto"/>
              <w:ind w:left="0" w:right="6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</w:tr>
      <w:tr w:rsidR="00B457F4" w:rsidTr="00B457F4">
        <w:trPr>
          <w:trHeight w:val="3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</w:pPr>
            <w:r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1B48A5" w:rsidRDefault="00B457F4">
            <w:pPr>
              <w:spacing w:after="0" w:line="259" w:lineRule="auto"/>
              <w:ind w:left="0" w:right="6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457F4" w:rsidTr="00B457F4">
        <w:trPr>
          <w:trHeight w:val="3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5" w:firstLine="0"/>
              <w:jc w:val="center"/>
            </w:pPr>
            <w:r>
              <w:t xml:space="preserve">4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1B48A5" w:rsidRDefault="00B457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mbria" w:eastAsiaTheme="minorEastAsia" w:hAnsi="Cambria" w:cs="Cambria"/>
                <w:bCs/>
                <w:sz w:val="20"/>
                <w:szCs w:val="20"/>
                <w:lang w:val="ru-RU"/>
              </w:rPr>
            </w:pPr>
            <w:r w:rsidRPr="001B48A5">
              <w:rPr>
                <w:rFonts w:ascii="Cambria" w:eastAsiaTheme="minorEastAsia" w:hAnsi="Cambria" w:cs="Cambria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1B48A5" w:rsidRDefault="00B457F4">
            <w:pPr>
              <w:spacing w:after="0" w:line="259" w:lineRule="auto"/>
              <w:ind w:left="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457F4" w:rsidTr="00B457F4">
        <w:trPr>
          <w:trHeight w:val="3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итого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8" w:firstLine="0"/>
              <w:jc w:val="center"/>
            </w:pPr>
            <w:r>
              <w:t xml:space="preserve">2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5" w:firstLine="0"/>
              <w:jc w:val="center"/>
            </w:pPr>
            <w:r>
              <w:t xml:space="preserve">6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3" w:firstLine="0"/>
              <w:jc w:val="center"/>
            </w:pPr>
            <w:r>
              <w:t xml:space="preserve">2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2" w:firstLine="0"/>
              <w:jc w:val="center"/>
            </w:pPr>
            <w:r>
              <w:t xml:space="preserve">5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</w:pPr>
            <w:r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1B48A5" w:rsidRDefault="00B457F4">
            <w:pPr>
              <w:spacing w:after="0" w:line="259" w:lineRule="auto"/>
              <w:ind w:left="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457F4" w:rsidTr="00B457F4">
        <w:trPr>
          <w:trHeight w:val="3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0" w:firstLine="0"/>
              <w:jc w:val="left"/>
            </w:pPr>
            <w:r>
              <w:t xml:space="preserve">ВСЕГО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8" w:firstLine="0"/>
              <w:jc w:val="center"/>
            </w:pPr>
            <w:r>
              <w:t xml:space="preserve">12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5" w:firstLine="0"/>
              <w:jc w:val="center"/>
            </w:pPr>
            <w:r>
              <w:t xml:space="preserve">75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spacing w:after="0" w:line="259" w:lineRule="auto"/>
              <w:ind w:left="3" w:firstLine="0"/>
              <w:jc w:val="center"/>
            </w:pPr>
            <w:r>
              <w:t xml:space="preserve">12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B13D48" w:rsidRDefault="00B457F4">
            <w:pPr>
              <w:spacing w:after="0" w:line="259" w:lineRule="auto"/>
              <w:ind w:left="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Default="00B457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</w:pPr>
            <w:r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  <w:t>12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1B48A5" w:rsidRDefault="00B457F4">
            <w:pPr>
              <w:spacing w:after="0" w:line="259" w:lineRule="auto"/>
              <w:ind w:left="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</w:tr>
    </w:tbl>
    <w:p w:rsidR="001F4DC0" w:rsidRPr="001F4DC0" w:rsidRDefault="001F4DC0" w:rsidP="001F4DC0">
      <w:pPr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1F4DC0" w:rsidRPr="001F4DC0" w:rsidRDefault="001F4DC0" w:rsidP="001F4DC0">
      <w:pPr>
        <w:rPr>
          <w:color w:val="FF0000"/>
          <w:szCs w:val="24"/>
          <w:lang w:val="ru-RU"/>
        </w:rPr>
      </w:pPr>
    </w:p>
    <w:p w:rsidR="001D2C1F" w:rsidRPr="001F4DC0" w:rsidRDefault="001D2C1F">
      <w:pPr>
        <w:spacing w:after="55" w:line="259" w:lineRule="auto"/>
        <w:ind w:left="72" w:firstLine="0"/>
        <w:jc w:val="left"/>
        <w:rPr>
          <w:lang w:val="ru-RU"/>
        </w:rPr>
      </w:pPr>
    </w:p>
    <w:p w:rsidR="001D2C1F" w:rsidRDefault="00265272">
      <w:pPr>
        <w:spacing w:after="0" w:line="259" w:lineRule="auto"/>
        <w:ind w:left="80" w:right="6"/>
        <w:jc w:val="center"/>
        <w:rPr>
          <w:b/>
          <w:lang w:val="ru-RU"/>
        </w:rPr>
      </w:pPr>
      <w:r w:rsidRPr="001F4DC0">
        <w:rPr>
          <w:b/>
          <w:lang w:val="ru-RU"/>
        </w:rPr>
        <w:t xml:space="preserve">КАЧЕСТВО ПОДГОТОВКИ ВЫПУСКНИКОВ И ОБУЧАЮЩИХСЯ </w:t>
      </w:r>
    </w:p>
    <w:p w:rsidR="001D2C1F" w:rsidRDefault="001D2C1F">
      <w:pPr>
        <w:spacing w:after="50" w:line="259" w:lineRule="auto"/>
        <w:ind w:left="129" w:firstLine="0"/>
        <w:jc w:val="center"/>
      </w:pPr>
    </w:p>
    <w:p w:rsidR="001D2C1F" w:rsidRPr="00C570AE" w:rsidRDefault="00265272">
      <w:pPr>
        <w:pStyle w:val="2"/>
        <w:ind w:left="67"/>
        <w:rPr>
          <w:lang w:val="ru-RU"/>
        </w:rPr>
      </w:pPr>
      <w:r w:rsidRPr="00C570AE">
        <w:rPr>
          <w:lang w:val="ru-RU"/>
        </w:rPr>
        <w:t xml:space="preserve"> Функционирование внутренней системы оценки качества образования </w:t>
      </w:r>
    </w:p>
    <w:p w:rsidR="001D2C1F" w:rsidRPr="00C570AE" w:rsidRDefault="00265272">
      <w:pPr>
        <w:spacing w:after="5"/>
        <w:ind w:left="67"/>
        <w:jc w:val="left"/>
        <w:rPr>
          <w:lang w:val="ru-RU"/>
        </w:rPr>
      </w:pPr>
      <w:r w:rsidRPr="00C570AE">
        <w:rPr>
          <w:lang w:val="ru-RU"/>
        </w:rPr>
        <w:t xml:space="preserve">В  МБОУ </w:t>
      </w:r>
      <w:proofErr w:type="spellStart"/>
      <w:r w:rsidRPr="00C570AE">
        <w:rPr>
          <w:lang w:val="ru-RU"/>
        </w:rPr>
        <w:t>Новинская</w:t>
      </w:r>
      <w:proofErr w:type="spellEnd"/>
      <w:r w:rsidRPr="00C570AE">
        <w:rPr>
          <w:lang w:val="ru-RU"/>
        </w:rPr>
        <w:t xml:space="preserve"> СШ  утверждено положение о внутренней системе оценки ка</w:t>
      </w:r>
      <w:r w:rsidR="00B457F4">
        <w:rPr>
          <w:lang w:val="ru-RU"/>
        </w:rPr>
        <w:t>чества образования от 17.09.2022</w:t>
      </w:r>
      <w:r w:rsidRPr="00C570AE">
        <w:rPr>
          <w:lang w:val="ru-RU"/>
        </w:rPr>
        <w:t>. По итогам оц</w:t>
      </w:r>
      <w:r w:rsidR="00AA41E8">
        <w:rPr>
          <w:lang w:val="ru-RU"/>
        </w:rPr>
        <w:t>енки качества образования в 2024</w:t>
      </w:r>
      <w:r w:rsidRPr="00C570AE">
        <w:rPr>
          <w:lang w:val="ru-RU"/>
        </w:rPr>
        <w:t xml:space="preserve"> году выявлено, что </w:t>
      </w:r>
      <w:proofErr w:type="spellStart"/>
      <w:r w:rsidRPr="00C570AE">
        <w:rPr>
          <w:lang w:val="ru-RU"/>
        </w:rPr>
        <w:t>метапредметные</w:t>
      </w:r>
      <w:proofErr w:type="spellEnd"/>
      <w:r w:rsidRPr="00C570AE">
        <w:rPr>
          <w:lang w:val="ru-RU"/>
        </w:rPr>
        <w:t xml:space="preserve"> и личностные результаты соответствуют среднему уровню. По результатам анкетирования 202</w:t>
      </w:r>
      <w:r w:rsidR="00AA41E8">
        <w:rPr>
          <w:lang w:val="ru-RU"/>
        </w:rPr>
        <w:t>4</w:t>
      </w:r>
      <w:r w:rsidRPr="00C570AE">
        <w:rPr>
          <w:lang w:val="ru-RU"/>
        </w:rPr>
        <w:t xml:space="preserve">года выявлено, что количество родителей, которые удовлетворены качеством образования в школе – 86 процентов, количество обучающихся, удовлетворенных образовательным процессом – 92 процента. </w:t>
      </w:r>
    </w:p>
    <w:p w:rsidR="001D2C1F" w:rsidRPr="00C570AE" w:rsidRDefault="001D2C1F">
      <w:pPr>
        <w:spacing w:after="55" w:line="259" w:lineRule="auto"/>
        <w:ind w:left="72" w:firstLine="0"/>
        <w:jc w:val="left"/>
        <w:rPr>
          <w:lang w:val="ru-RU"/>
        </w:rPr>
      </w:pPr>
    </w:p>
    <w:p w:rsidR="001D2C1F" w:rsidRPr="00C570AE" w:rsidRDefault="00265272">
      <w:pPr>
        <w:pStyle w:val="2"/>
        <w:ind w:left="142"/>
        <w:rPr>
          <w:lang w:val="ru-RU"/>
        </w:rPr>
      </w:pPr>
      <w:r w:rsidRPr="00C570AE">
        <w:rPr>
          <w:lang w:val="ru-RU"/>
        </w:rPr>
        <w:t xml:space="preserve">Успеваемость и качество знаний обучающихся по итогам года  </w:t>
      </w:r>
    </w:p>
    <w:tbl>
      <w:tblPr>
        <w:tblW w:w="13620" w:type="dxa"/>
        <w:tblInd w:w="91" w:type="dxa"/>
        <w:tblLook w:val="04A0"/>
      </w:tblPr>
      <w:tblGrid>
        <w:gridCol w:w="1453"/>
        <w:gridCol w:w="701"/>
        <w:gridCol w:w="688"/>
        <w:gridCol w:w="688"/>
        <w:gridCol w:w="703"/>
        <w:gridCol w:w="540"/>
        <w:gridCol w:w="560"/>
        <w:gridCol w:w="560"/>
        <w:gridCol w:w="560"/>
        <w:gridCol w:w="560"/>
        <w:gridCol w:w="560"/>
        <w:gridCol w:w="927"/>
        <w:gridCol w:w="809"/>
        <w:gridCol w:w="809"/>
        <w:gridCol w:w="541"/>
        <w:gridCol w:w="553"/>
        <w:gridCol w:w="644"/>
        <w:gridCol w:w="644"/>
        <w:gridCol w:w="560"/>
        <w:gridCol w:w="560"/>
      </w:tblGrid>
      <w:tr w:rsidR="001F4DC0" w:rsidRPr="004B100F" w:rsidTr="002B7E02">
        <w:trPr>
          <w:trHeight w:val="255"/>
        </w:trPr>
        <w:tc>
          <w:tcPr>
            <w:tcW w:w="1453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Класс</w:t>
            </w:r>
            <w:proofErr w:type="spellEnd"/>
          </w:p>
        </w:tc>
        <w:tc>
          <w:tcPr>
            <w:tcW w:w="2780" w:type="dxa"/>
            <w:gridSpan w:val="4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Движение</w:t>
            </w:r>
            <w:proofErr w:type="spellEnd"/>
          </w:p>
        </w:tc>
        <w:tc>
          <w:tcPr>
            <w:tcW w:w="3340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Категория</w:t>
            </w:r>
            <w:proofErr w:type="spellEnd"/>
          </w:p>
        </w:tc>
        <w:tc>
          <w:tcPr>
            <w:tcW w:w="2545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Показатели</w:t>
            </w:r>
            <w:proofErr w:type="spellEnd"/>
          </w:p>
        </w:tc>
        <w:tc>
          <w:tcPr>
            <w:tcW w:w="2382" w:type="dxa"/>
            <w:gridSpan w:val="4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Пропуски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Доп-но</w:t>
            </w:r>
            <w:proofErr w:type="spellEnd"/>
          </w:p>
        </w:tc>
      </w:tr>
      <w:tr w:rsidR="001F4DC0" w:rsidRPr="004B100F" w:rsidTr="002B7E02">
        <w:trPr>
          <w:trHeight w:val="1275"/>
        </w:trPr>
        <w:tc>
          <w:tcPr>
            <w:tcW w:w="1453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На</w:t>
            </w:r>
            <w:proofErr w:type="spellEnd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начало</w:t>
            </w:r>
            <w:proofErr w:type="spellEnd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периода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Прибыло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Выбыло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На</w:t>
            </w:r>
            <w:proofErr w:type="spellEnd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конец</w:t>
            </w:r>
            <w:proofErr w:type="spellEnd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периода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textDirection w:val="btLr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атестовано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textDirection w:val="btLr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textDirection w:val="btLr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FFCC99"/>
            <w:textDirection w:val="btLr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99CC" w:fill="FF8080"/>
            <w:textDirection w:val="btLr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н/а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textDirection w:val="btLr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Успевае</w:t>
            </w:r>
            <w:proofErr w:type="spellEnd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мость</w:t>
            </w:r>
            <w:proofErr w:type="spellEnd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Качество</w:t>
            </w:r>
            <w:proofErr w:type="spellEnd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FFCC99"/>
            <w:textDirection w:val="btLr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СОУ, %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Уважи</w:t>
            </w:r>
            <w:proofErr w:type="spellEnd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тельные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Не</w:t>
            </w:r>
            <w:proofErr w:type="spellEnd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уважи</w:t>
            </w:r>
            <w:proofErr w:type="spellEnd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тельные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extDirection w:val="btLr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По</w:t>
            </w:r>
            <w:proofErr w:type="spellEnd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болезни</w:t>
            </w:r>
            <w:proofErr w:type="spellEnd"/>
          </w:p>
        </w:tc>
        <w:tc>
          <w:tcPr>
            <w:tcW w:w="6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textDirection w:val="btLr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Всего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textDirection w:val="btLr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одной</w:t>
            </w:r>
            <w:proofErr w:type="spellEnd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 xml:space="preserve"> "4"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FFCC99"/>
            <w:textDirection w:val="btLr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одной</w:t>
            </w:r>
            <w:proofErr w:type="spellEnd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 xml:space="preserve"> "3"</w:t>
            </w:r>
          </w:p>
        </w:tc>
      </w:tr>
      <w:tr w:rsidR="001F4DC0" w:rsidRPr="004B100F" w:rsidTr="002B7E02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ind w:firstLineChars="100" w:firstLine="201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</w:tr>
      <w:tr w:rsidR="001F4DC0" w:rsidRPr="004B100F" w:rsidTr="002B7E02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ind w:firstLineChars="100" w:firstLine="201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43,60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</w:tr>
      <w:tr w:rsidR="001F4DC0" w:rsidRPr="004B100F" w:rsidTr="002B7E02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ind w:firstLineChars="100" w:firstLine="201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</w:tr>
      <w:tr w:rsidR="001F4DC0" w:rsidRPr="004B100F" w:rsidTr="002B7E02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ind w:firstLineChars="100" w:firstLine="201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6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</w:tr>
      <w:tr w:rsidR="001F4DC0" w:rsidRPr="004B100F" w:rsidTr="002B7E02">
        <w:trPr>
          <w:trHeight w:val="315"/>
        </w:trPr>
        <w:tc>
          <w:tcPr>
            <w:tcW w:w="1453" w:type="dxa"/>
            <w:tcBorders>
              <w:top w:val="single" w:sz="8" w:space="0" w:color="3C3C3C"/>
              <w:left w:val="single" w:sz="4" w:space="0" w:color="000000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ind w:firstLineChars="100" w:firstLine="201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Итого</w:t>
            </w:r>
            <w:proofErr w:type="spellEnd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 xml:space="preserve"> 1-4</w:t>
            </w:r>
          </w:p>
        </w:tc>
        <w:tc>
          <w:tcPr>
            <w:tcW w:w="701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bookmarkStart w:id="1" w:name="RANGE!C8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22</w:t>
            </w:r>
            <w:bookmarkEnd w:id="1"/>
          </w:p>
        </w:tc>
        <w:tc>
          <w:tcPr>
            <w:tcW w:w="68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94,12</w:t>
            </w:r>
          </w:p>
        </w:tc>
        <w:tc>
          <w:tcPr>
            <w:tcW w:w="809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09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44,88</w:t>
            </w:r>
          </w:p>
        </w:tc>
        <w:tc>
          <w:tcPr>
            <w:tcW w:w="541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644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56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F4DC0" w:rsidRPr="004B100F" w:rsidTr="002B7E02">
        <w:trPr>
          <w:trHeight w:val="315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ind w:firstLineChars="100" w:firstLine="201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47,80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</w:tr>
      <w:tr w:rsidR="001F4DC0" w:rsidRPr="004B100F" w:rsidTr="002B7E02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ind w:firstLineChars="100" w:firstLine="201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42,57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</w:tr>
      <w:tr w:rsidR="001F4DC0" w:rsidRPr="004B100F" w:rsidTr="002B7E02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ind w:firstLineChars="100" w:firstLine="201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37,75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</w:t>
            </w:r>
          </w:p>
        </w:tc>
      </w:tr>
      <w:tr w:rsidR="001F4DC0" w:rsidRPr="004B100F" w:rsidTr="002B7E02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ind w:firstLineChars="100" w:firstLine="201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</w:tr>
      <w:tr w:rsidR="001F4DC0" w:rsidRPr="004B100F" w:rsidTr="002B7E02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ind w:firstLineChars="100" w:firstLine="201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28,33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</w:t>
            </w:r>
          </w:p>
        </w:tc>
      </w:tr>
      <w:tr w:rsidR="001F4DC0" w:rsidRPr="004B100F" w:rsidTr="002B7E02">
        <w:trPr>
          <w:trHeight w:val="315"/>
        </w:trPr>
        <w:tc>
          <w:tcPr>
            <w:tcW w:w="1453" w:type="dxa"/>
            <w:tcBorders>
              <w:top w:val="single" w:sz="8" w:space="0" w:color="3C3C3C"/>
              <w:left w:val="single" w:sz="4" w:space="0" w:color="000000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ind w:firstLineChars="100" w:firstLine="201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lastRenderedPageBreak/>
              <w:t>Итого</w:t>
            </w:r>
            <w:proofErr w:type="spellEnd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 xml:space="preserve"> 5-9</w:t>
            </w:r>
          </w:p>
        </w:tc>
        <w:tc>
          <w:tcPr>
            <w:tcW w:w="701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bookmarkStart w:id="2" w:name="RANGE!C14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39</w:t>
            </w:r>
            <w:bookmarkEnd w:id="2"/>
          </w:p>
        </w:tc>
        <w:tc>
          <w:tcPr>
            <w:tcW w:w="68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4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94,87</w:t>
            </w:r>
          </w:p>
        </w:tc>
        <w:tc>
          <w:tcPr>
            <w:tcW w:w="809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09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41,06</w:t>
            </w:r>
          </w:p>
        </w:tc>
        <w:tc>
          <w:tcPr>
            <w:tcW w:w="541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4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44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F4DC0" w:rsidRPr="004B100F" w:rsidTr="002B7E02">
        <w:trPr>
          <w:trHeight w:val="315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ind w:firstLineChars="100" w:firstLine="201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</w:t>
            </w:r>
          </w:p>
        </w:tc>
      </w:tr>
      <w:tr w:rsidR="001F4DC0" w:rsidRPr="004B100F" w:rsidTr="002B7E02">
        <w:trPr>
          <w:trHeight w:val="315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ind w:firstLineChars="100" w:firstLine="201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</w:tr>
      <w:tr w:rsidR="001F4DC0" w:rsidRPr="004B100F" w:rsidTr="002B7E02">
        <w:trPr>
          <w:trHeight w:val="315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ind w:firstLineChars="100" w:firstLine="201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sz w:val="20"/>
                <w:szCs w:val="20"/>
                <w:lang w:eastAsia="ru-RU"/>
              </w:rPr>
              <w:t>0</w:t>
            </w:r>
          </w:p>
        </w:tc>
      </w:tr>
      <w:tr w:rsidR="001F4DC0" w:rsidRPr="004B100F" w:rsidTr="002B7E02">
        <w:trPr>
          <w:trHeight w:val="315"/>
        </w:trPr>
        <w:tc>
          <w:tcPr>
            <w:tcW w:w="1453" w:type="dxa"/>
            <w:tcBorders>
              <w:top w:val="single" w:sz="8" w:space="0" w:color="3C3C3C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ind w:firstLineChars="100" w:firstLine="201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Итого</w:t>
            </w:r>
            <w:proofErr w:type="spellEnd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 xml:space="preserve"> 10-12</w:t>
            </w:r>
          </w:p>
        </w:tc>
        <w:tc>
          <w:tcPr>
            <w:tcW w:w="701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bookmarkStart w:id="3" w:name="RANGE!C18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4</w:t>
            </w:r>
            <w:bookmarkEnd w:id="3"/>
          </w:p>
        </w:tc>
        <w:tc>
          <w:tcPr>
            <w:tcW w:w="688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09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541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F4DC0" w:rsidRPr="004B100F" w:rsidTr="002B7E02">
        <w:trPr>
          <w:trHeight w:val="510"/>
        </w:trPr>
        <w:tc>
          <w:tcPr>
            <w:tcW w:w="1453" w:type="dxa"/>
            <w:tcBorders>
              <w:top w:val="double" w:sz="6" w:space="0" w:color="3C3C3C"/>
              <w:left w:val="single" w:sz="4" w:space="0" w:color="000000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ind w:firstLineChars="100" w:firstLine="201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proofErr w:type="spellStart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по</w:t>
            </w:r>
            <w:proofErr w:type="spellEnd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 xml:space="preserve"> ОО</w:t>
            </w:r>
          </w:p>
        </w:tc>
        <w:tc>
          <w:tcPr>
            <w:tcW w:w="701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bookmarkStart w:id="4" w:name="RANGE!C19"/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65</w:t>
            </w:r>
            <w:bookmarkEnd w:id="4"/>
          </w:p>
        </w:tc>
        <w:tc>
          <w:tcPr>
            <w:tcW w:w="688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40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0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95,08</w:t>
            </w:r>
          </w:p>
        </w:tc>
        <w:tc>
          <w:tcPr>
            <w:tcW w:w="809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22,81</w:t>
            </w:r>
          </w:p>
        </w:tc>
        <w:tc>
          <w:tcPr>
            <w:tcW w:w="809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41,51</w:t>
            </w:r>
          </w:p>
        </w:tc>
        <w:tc>
          <w:tcPr>
            <w:tcW w:w="541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4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644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560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C0" w:rsidRPr="004B100F" w:rsidRDefault="001F4DC0" w:rsidP="002B7E0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</w:pPr>
            <w:r w:rsidRPr="004B100F">
              <w:rPr>
                <w:rFonts w:ascii="Cambria" w:hAnsi="Cambria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1F4DC0" w:rsidRPr="001F4DC0" w:rsidRDefault="001F4DC0" w:rsidP="001F4DC0">
      <w:pPr>
        <w:rPr>
          <w:szCs w:val="24"/>
          <w:lang w:val="ru-RU"/>
        </w:rPr>
      </w:pPr>
      <w:r>
        <w:rPr>
          <w:szCs w:val="24"/>
          <w:lang w:val="ru-RU"/>
        </w:rPr>
        <w:t xml:space="preserve">   </w:t>
      </w:r>
      <w:r>
        <w:rPr>
          <w:szCs w:val="24"/>
          <w:lang w:val="ru-RU"/>
        </w:rPr>
        <w:tab/>
      </w:r>
      <w:r w:rsidRPr="001F4DC0">
        <w:rPr>
          <w:szCs w:val="24"/>
          <w:lang w:val="ru-RU"/>
        </w:rPr>
        <w:t xml:space="preserve">За год учащихся не выбыло. Отличников  в начальной школе – 2, с 5-9 класс – 1, в 10-11 классе – 0. </w:t>
      </w:r>
    </w:p>
    <w:p w:rsidR="001F4DC0" w:rsidRPr="001F4DC0" w:rsidRDefault="001F4DC0" w:rsidP="001F4DC0">
      <w:pPr>
        <w:rPr>
          <w:szCs w:val="24"/>
          <w:lang w:val="ru-RU"/>
        </w:rPr>
      </w:pPr>
      <w:r w:rsidRPr="001F4DC0">
        <w:rPr>
          <w:szCs w:val="24"/>
          <w:lang w:val="ru-RU"/>
        </w:rPr>
        <w:t>Неуспевающих в начальной школе – 1 учени</w:t>
      </w:r>
      <w:proofErr w:type="gramStart"/>
      <w:r w:rsidRPr="001F4DC0">
        <w:rPr>
          <w:szCs w:val="24"/>
          <w:lang w:val="ru-RU"/>
        </w:rPr>
        <w:t>к(</w:t>
      </w:r>
      <w:proofErr w:type="gramEnd"/>
      <w:r w:rsidRPr="001F4DC0">
        <w:rPr>
          <w:szCs w:val="24"/>
          <w:lang w:val="ru-RU"/>
        </w:rPr>
        <w:t>в 1 классе не освоил программу и был переведен на АОП ОВЗ.1), 1 ученик (во 2 классе был переведен на АОП ОВЗ ЗПР.7</w:t>
      </w:r>
      <w:r w:rsidR="00B457F4">
        <w:rPr>
          <w:szCs w:val="24"/>
          <w:lang w:val="ru-RU"/>
        </w:rPr>
        <w:t>.2</w:t>
      </w:r>
      <w:r w:rsidRPr="001F4DC0">
        <w:rPr>
          <w:szCs w:val="24"/>
          <w:lang w:val="ru-RU"/>
        </w:rPr>
        <w:t>), в 5-9 классе – 1 ученик (ученик был переведен на АОП ОВЗ</w:t>
      </w:r>
      <w:r w:rsidR="00B457F4">
        <w:rPr>
          <w:szCs w:val="24"/>
          <w:lang w:val="ru-RU"/>
        </w:rPr>
        <w:t>.1</w:t>
      </w:r>
      <w:r w:rsidRPr="001F4DC0">
        <w:rPr>
          <w:szCs w:val="24"/>
          <w:lang w:val="ru-RU"/>
        </w:rPr>
        <w:t>).</w:t>
      </w:r>
    </w:p>
    <w:p w:rsidR="001D2C1F" w:rsidRDefault="001D2C1F">
      <w:pPr>
        <w:spacing w:after="97" w:line="259" w:lineRule="auto"/>
        <w:ind w:left="132" w:firstLine="0"/>
        <w:jc w:val="left"/>
        <w:rPr>
          <w:lang w:val="ru-RU"/>
        </w:rPr>
      </w:pPr>
    </w:p>
    <w:p w:rsidR="00B457F4" w:rsidRPr="00B457F4" w:rsidRDefault="00B457F4" w:rsidP="00B457F4">
      <w:pPr>
        <w:spacing w:after="0"/>
        <w:jc w:val="center"/>
        <w:rPr>
          <w:b/>
          <w:szCs w:val="24"/>
          <w:lang w:val="ru-RU"/>
        </w:rPr>
      </w:pPr>
      <w:r w:rsidRPr="00B457F4">
        <w:rPr>
          <w:b/>
          <w:szCs w:val="24"/>
          <w:lang w:val="ru-RU"/>
        </w:rPr>
        <w:t>Результаты государственной итоговой аттестации (ЕГЭ) за 3 года:</w:t>
      </w:r>
    </w:p>
    <w:p w:rsidR="00B457F4" w:rsidRPr="00B457F4" w:rsidRDefault="00B457F4" w:rsidP="00B457F4">
      <w:pPr>
        <w:spacing w:after="0"/>
        <w:jc w:val="center"/>
        <w:rPr>
          <w:b/>
          <w:szCs w:val="24"/>
          <w:lang w:val="ru-RU"/>
        </w:rPr>
      </w:pPr>
    </w:p>
    <w:p w:rsidR="00B457F4" w:rsidRPr="00B457F4" w:rsidRDefault="00B457F4" w:rsidP="00B457F4">
      <w:pPr>
        <w:rPr>
          <w:b/>
          <w:szCs w:val="24"/>
          <w:lang w:val="ru-RU"/>
        </w:rPr>
      </w:pPr>
      <w:r w:rsidRPr="00B457F4">
        <w:rPr>
          <w:b/>
          <w:szCs w:val="24"/>
          <w:lang w:val="ru-RU"/>
        </w:rPr>
        <w:t>В течение 2-х лет выпускники  11 классов получают зачеты за Итоговое сочинение, как допуска к государственной итоговой аттестации.</w:t>
      </w:r>
    </w:p>
    <w:tbl>
      <w:tblPr>
        <w:tblStyle w:val="aa"/>
        <w:tblW w:w="12441" w:type="dxa"/>
        <w:tblLook w:val="04A0"/>
      </w:tblPr>
      <w:tblGrid>
        <w:gridCol w:w="2377"/>
        <w:gridCol w:w="1641"/>
        <w:gridCol w:w="1524"/>
        <w:gridCol w:w="1641"/>
        <w:gridCol w:w="1524"/>
        <w:gridCol w:w="2209"/>
        <w:gridCol w:w="1525"/>
      </w:tblGrid>
      <w:tr w:rsidR="00B457F4" w:rsidRPr="006F0D29" w:rsidTr="002B7E02">
        <w:tc>
          <w:tcPr>
            <w:tcW w:w="2464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 w:rsidRPr="006F0D29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031" w:type="dxa"/>
            <w:gridSpan w:val="2"/>
          </w:tcPr>
          <w:p w:rsidR="00B457F4" w:rsidRPr="006F0D29" w:rsidRDefault="00B457F4" w:rsidP="002B7E02">
            <w:pPr>
              <w:jc w:val="center"/>
              <w:rPr>
                <w:b/>
                <w:sz w:val="24"/>
                <w:szCs w:val="24"/>
              </w:rPr>
            </w:pPr>
            <w:r w:rsidRPr="006F0D2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118" w:type="dxa"/>
            <w:gridSpan w:val="2"/>
          </w:tcPr>
          <w:p w:rsidR="00B457F4" w:rsidRPr="006F0D29" w:rsidRDefault="00B457F4" w:rsidP="002B7E02">
            <w:pPr>
              <w:jc w:val="center"/>
              <w:rPr>
                <w:b/>
                <w:sz w:val="24"/>
                <w:szCs w:val="24"/>
              </w:rPr>
            </w:pPr>
            <w:r w:rsidRPr="006F0D2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828" w:type="dxa"/>
            <w:gridSpan w:val="2"/>
          </w:tcPr>
          <w:p w:rsidR="00B457F4" w:rsidRPr="006F0D29" w:rsidRDefault="00B457F4" w:rsidP="002B7E02">
            <w:pPr>
              <w:jc w:val="center"/>
              <w:rPr>
                <w:b/>
                <w:sz w:val="24"/>
                <w:szCs w:val="24"/>
              </w:rPr>
            </w:pPr>
            <w:r w:rsidRPr="006F0D29">
              <w:rPr>
                <w:b/>
                <w:sz w:val="24"/>
                <w:szCs w:val="24"/>
              </w:rPr>
              <w:t>2024</w:t>
            </w:r>
          </w:p>
        </w:tc>
      </w:tr>
      <w:tr w:rsidR="00B457F4" w:rsidRPr="006F0D29" w:rsidTr="002B7E02">
        <w:tc>
          <w:tcPr>
            <w:tcW w:w="2464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B457F4" w:rsidRPr="006F0D29" w:rsidRDefault="00B457F4" w:rsidP="002B7E02">
            <w:pPr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1559" w:type="dxa"/>
          </w:tcPr>
          <w:p w:rsidR="00B457F4" w:rsidRPr="006F0D29" w:rsidRDefault="00B457F4" w:rsidP="002B7E02">
            <w:pPr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</w:tcPr>
          <w:p w:rsidR="00B457F4" w:rsidRPr="006F0D29" w:rsidRDefault="00B457F4" w:rsidP="002B7E02">
            <w:pPr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1559" w:type="dxa"/>
          </w:tcPr>
          <w:p w:rsidR="00B457F4" w:rsidRPr="006F0D29" w:rsidRDefault="00B457F4" w:rsidP="002B7E02">
            <w:pPr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268" w:type="dxa"/>
          </w:tcPr>
          <w:p w:rsidR="00B457F4" w:rsidRPr="006F0D29" w:rsidRDefault="00B457F4" w:rsidP="002B7E02">
            <w:pPr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1560" w:type="dxa"/>
          </w:tcPr>
          <w:p w:rsidR="00B457F4" w:rsidRPr="006F0D29" w:rsidRDefault="00B457F4" w:rsidP="002B7E02">
            <w:pPr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Средний балл</w:t>
            </w:r>
          </w:p>
        </w:tc>
      </w:tr>
      <w:tr w:rsidR="00B457F4" w:rsidRPr="006F0D29" w:rsidTr="002B7E02">
        <w:tc>
          <w:tcPr>
            <w:tcW w:w="2464" w:type="dxa"/>
          </w:tcPr>
          <w:p w:rsidR="00B457F4" w:rsidRPr="006F0D29" w:rsidRDefault="00B457F4" w:rsidP="002B7E02">
            <w:pPr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72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 w:rsidRPr="006F0D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 w:rsidRPr="006F0D2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 w:rsidRPr="006F0D2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 w:rsidRPr="006F0D2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 w:rsidRPr="006F0D2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(32, 60)</w:t>
            </w:r>
          </w:p>
        </w:tc>
      </w:tr>
      <w:tr w:rsidR="00B457F4" w:rsidRPr="006F0D29" w:rsidTr="002B7E02">
        <w:tc>
          <w:tcPr>
            <w:tcW w:w="2464" w:type="dxa"/>
          </w:tcPr>
          <w:p w:rsidR="00B457F4" w:rsidRPr="006F0D29" w:rsidRDefault="00B457F4" w:rsidP="002B7E02">
            <w:pPr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1472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 w:rsidRPr="006F0D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 w:rsidRPr="006F0D2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 w:rsidRPr="006F0D2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 w:rsidRPr="006F0D2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 w:rsidRPr="006F0D2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(9)</w:t>
            </w:r>
          </w:p>
        </w:tc>
      </w:tr>
      <w:tr w:rsidR="00B457F4" w:rsidRPr="006F0D29" w:rsidTr="002B7E02">
        <w:tc>
          <w:tcPr>
            <w:tcW w:w="2464" w:type="dxa"/>
          </w:tcPr>
          <w:p w:rsidR="00B457F4" w:rsidRPr="006F0D29" w:rsidRDefault="00B457F4" w:rsidP="002B7E02">
            <w:pPr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Биология</w:t>
            </w:r>
          </w:p>
        </w:tc>
        <w:tc>
          <w:tcPr>
            <w:tcW w:w="1472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 w:rsidRPr="006F0D2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 w:rsidRPr="006F0D2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 w:rsidRPr="006F0D2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457F4" w:rsidRPr="006F0D29" w:rsidTr="002B7E02">
        <w:tc>
          <w:tcPr>
            <w:tcW w:w="2464" w:type="dxa"/>
          </w:tcPr>
          <w:p w:rsidR="00B457F4" w:rsidRPr="006F0D29" w:rsidRDefault="00B457F4" w:rsidP="002B7E02">
            <w:pPr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472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 w:rsidRPr="006F0D2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 w:rsidRPr="006F0D2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 w:rsidRPr="006F0D2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457F4" w:rsidRPr="006F0D29" w:rsidRDefault="00B457F4" w:rsidP="002B7E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B457F4" w:rsidRPr="006F0D29" w:rsidRDefault="00B457F4" w:rsidP="00B457F4">
      <w:pPr>
        <w:spacing w:after="0"/>
        <w:rPr>
          <w:b/>
          <w:szCs w:val="24"/>
        </w:rPr>
      </w:pPr>
    </w:p>
    <w:p w:rsidR="00B457F4" w:rsidRDefault="00B457F4" w:rsidP="00B457F4">
      <w:pPr>
        <w:spacing w:after="0"/>
        <w:rPr>
          <w:szCs w:val="24"/>
          <w:lang w:val="ru-RU"/>
        </w:rPr>
      </w:pPr>
      <w:r w:rsidRPr="00B457F4">
        <w:rPr>
          <w:szCs w:val="24"/>
          <w:lang w:val="ru-RU"/>
        </w:rPr>
        <w:t>В 2023 учебном году выпускников 11 классов не выпускалось. В 2024 году предметов по выбору не было. Средний балл по русскому и математике такой же, как и в 2021 году (3). Все обучающиеся получи аттестат.</w:t>
      </w:r>
    </w:p>
    <w:p w:rsidR="00B457F4" w:rsidRDefault="00B457F4" w:rsidP="00B457F4">
      <w:pPr>
        <w:spacing w:after="0"/>
        <w:rPr>
          <w:szCs w:val="24"/>
          <w:lang w:val="ru-RU"/>
        </w:rPr>
      </w:pPr>
    </w:p>
    <w:p w:rsidR="00B457F4" w:rsidRDefault="00B457F4" w:rsidP="00B457F4">
      <w:pPr>
        <w:spacing w:after="0"/>
        <w:rPr>
          <w:szCs w:val="24"/>
          <w:lang w:val="ru-RU"/>
        </w:rPr>
      </w:pPr>
    </w:p>
    <w:p w:rsidR="00B457F4" w:rsidRDefault="00B457F4" w:rsidP="00B457F4">
      <w:pPr>
        <w:spacing w:after="0"/>
        <w:rPr>
          <w:szCs w:val="24"/>
          <w:lang w:val="ru-RU"/>
        </w:rPr>
      </w:pPr>
    </w:p>
    <w:p w:rsidR="00B457F4" w:rsidRDefault="00B457F4" w:rsidP="00B457F4">
      <w:pPr>
        <w:spacing w:after="0"/>
        <w:rPr>
          <w:szCs w:val="24"/>
          <w:lang w:val="ru-RU"/>
        </w:rPr>
      </w:pPr>
    </w:p>
    <w:p w:rsidR="00B457F4" w:rsidRPr="00B457F4" w:rsidRDefault="00B457F4" w:rsidP="00B457F4">
      <w:pPr>
        <w:spacing w:after="0"/>
        <w:rPr>
          <w:szCs w:val="24"/>
          <w:lang w:val="ru-RU"/>
        </w:rPr>
      </w:pPr>
    </w:p>
    <w:p w:rsidR="00B457F4" w:rsidRPr="00B457F4" w:rsidRDefault="00B457F4" w:rsidP="00B457F4">
      <w:pPr>
        <w:spacing w:after="0"/>
        <w:rPr>
          <w:szCs w:val="24"/>
          <w:lang w:val="ru-RU"/>
        </w:rPr>
      </w:pPr>
      <w:r w:rsidRPr="00B457F4">
        <w:rPr>
          <w:szCs w:val="24"/>
          <w:lang w:val="ru-RU"/>
        </w:rPr>
        <w:t xml:space="preserve"> </w:t>
      </w:r>
    </w:p>
    <w:p w:rsidR="00B457F4" w:rsidRDefault="00B457F4" w:rsidP="00B457F4">
      <w:pPr>
        <w:spacing w:after="0"/>
        <w:jc w:val="center"/>
        <w:rPr>
          <w:b/>
          <w:szCs w:val="24"/>
          <w:lang w:val="ru-RU"/>
        </w:rPr>
      </w:pPr>
      <w:r w:rsidRPr="00B457F4">
        <w:rPr>
          <w:b/>
          <w:szCs w:val="24"/>
          <w:lang w:val="ru-RU"/>
        </w:rPr>
        <w:lastRenderedPageBreak/>
        <w:t>Результаты государственной итоговой аттестации (ОГЭ) за 3 года:</w:t>
      </w:r>
    </w:p>
    <w:p w:rsidR="00B457F4" w:rsidRPr="00B457F4" w:rsidRDefault="00B457F4" w:rsidP="00B457F4">
      <w:pPr>
        <w:spacing w:after="0"/>
        <w:jc w:val="center"/>
        <w:rPr>
          <w:szCs w:val="24"/>
          <w:lang w:val="ru-RU"/>
        </w:rPr>
      </w:pPr>
    </w:p>
    <w:p w:rsidR="00B457F4" w:rsidRPr="00B457F4" w:rsidRDefault="00B457F4" w:rsidP="00B457F4">
      <w:pPr>
        <w:rPr>
          <w:szCs w:val="24"/>
          <w:lang w:val="ru-RU"/>
        </w:rPr>
      </w:pPr>
      <w:r w:rsidRPr="00B457F4">
        <w:rPr>
          <w:szCs w:val="24"/>
          <w:lang w:val="ru-RU"/>
        </w:rPr>
        <w:t>В течение 3-х лет выпускники  9 классов получают зачеты за Устное собеседование, как допуск к государственной итоговой аттестации.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518"/>
        <w:gridCol w:w="1843"/>
        <w:gridCol w:w="1715"/>
        <w:gridCol w:w="1829"/>
        <w:gridCol w:w="1439"/>
        <w:gridCol w:w="6"/>
        <w:gridCol w:w="1306"/>
        <w:gridCol w:w="1516"/>
        <w:gridCol w:w="6"/>
      </w:tblGrid>
      <w:tr w:rsidR="00B457F4" w:rsidRPr="006F0D29" w:rsidTr="002B7E02">
        <w:trPr>
          <w:gridAfter w:val="1"/>
          <w:wAfter w:w="6" w:type="dxa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proofErr w:type="spellStart"/>
            <w:r w:rsidRPr="006F0D29">
              <w:rPr>
                <w:b/>
                <w:szCs w:val="24"/>
              </w:rPr>
              <w:t>Предмет</w:t>
            </w:r>
            <w:proofErr w:type="spellEnd"/>
            <w:r w:rsidRPr="006F0D29">
              <w:rPr>
                <w:b/>
                <w:szCs w:val="24"/>
              </w:rPr>
              <w:t xml:space="preserve"> 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jc w:val="center"/>
              <w:rPr>
                <w:b/>
                <w:szCs w:val="24"/>
              </w:rPr>
            </w:pPr>
            <w:r w:rsidRPr="006F0D29">
              <w:rPr>
                <w:b/>
                <w:szCs w:val="24"/>
              </w:rPr>
              <w:t>2022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jc w:val="center"/>
              <w:rPr>
                <w:b/>
                <w:szCs w:val="24"/>
              </w:rPr>
            </w:pPr>
            <w:r w:rsidRPr="006F0D29">
              <w:rPr>
                <w:b/>
                <w:szCs w:val="24"/>
              </w:rPr>
              <w:t>2023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jc w:val="center"/>
              <w:rPr>
                <w:b/>
                <w:szCs w:val="24"/>
              </w:rPr>
            </w:pPr>
            <w:r w:rsidRPr="006F0D29">
              <w:rPr>
                <w:b/>
                <w:szCs w:val="24"/>
              </w:rPr>
              <w:t>2024</w:t>
            </w:r>
          </w:p>
        </w:tc>
      </w:tr>
      <w:tr w:rsidR="00B457F4" w:rsidRPr="006F0D29" w:rsidTr="002B7E02">
        <w:trPr>
          <w:trHeight w:val="741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spacing w:after="0" w:line="240" w:lineRule="auto"/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Среднее</w:t>
            </w:r>
            <w:proofErr w:type="spellEnd"/>
            <w:r w:rsidRPr="006F0D29">
              <w:rPr>
                <w:szCs w:val="24"/>
              </w:rPr>
              <w:t xml:space="preserve"> </w:t>
            </w:r>
            <w:proofErr w:type="spellStart"/>
            <w:r w:rsidRPr="006F0D29">
              <w:rPr>
                <w:szCs w:val="24"/>
              </w:rPr>
              <w:t>значение</w:t>
            </w:r>
            <w:proofErr w:type="spellEnd"/>
            <w:r w:rsidRPr="006F0D29">
              <w:rPr>
                <w:szCs w:val="24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spacing w:after="0" w:line="240" w:lineRule="auto"/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Средний</w:t>
            </w:r>
            <w:proofErr w:type="spellEnd"/>
            <w:r w:rsidRPr="006F0D29">
              <w:rPr>
                <w:szCs w:val="24"/>
              </w:rPr>
              <w:t xml:space="preserve"> </w:t>
            </w:r>
            <w:proofErr w:type="spellStart"/>
            <w:r w:rsidRPr="006F0D29">
              <w:rPr>
                <w:szCs w:val="24"/>
              </w:rPr>
              <w:t>балл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spacing w:after="0" w:line="240" w:lineRule="auto"/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Среднее</w:t>
            </w:r>
            <w:proofErr w:type="spellEnd"/>
            <w:r w:rsidRPr="006F0D29">
              <w:rPr>
                <w:szCs w:val="24"/>
              </w:rPr>
              <w:t xml:space="preserve"> </w:t>
            </w:r>
            <w:proofErr w:type="spellStart"/>
            <w:r w:rsidRPr="006F0D29">
              <w:rPr>
                <w:szCs w:val="24"/>
              </w:rPr>
              <w:t>значении</w:t>
            </w:r>
            <w:proofErr w:type="spellEnd"/>
          </w:p>
          <w:p w:rsidR="00B457F4" w:rsidRPr="006F0D29" w:rsidRDefault="00B457F4" w:rsidP="002B7E0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spacing w:after="0" w:line="240" w:lineRule="auto"/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Средний</w:t>
            </w:r>
            <w:proofErr w:type="spellEnd"/>
            <w:r w:rsidRPr="006F0D29">
              <w:rPr>
                <w:szCs w:val="24"/>
              </w:rPr>
              <w:t xml:space="preserve"> </w:t>
            </w:r>
            <w:proofErr w:type="spellStart"/>
            <w:r w:rsidRPr="006F0D29">
              <w:rPr>
                <w:szCs w:val="24"/>
              </w:rPr>
              <w:t>балл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spacing w:after="0" w:line="240" w:lineRule="auto"/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Среднее</w:t>
            </w:r>
            <w:proofErr w:type="spellEnd"/>
            <w:r w:rsidRPr="006F0D29">
              <w:rPr>
                <w:szCs w:val="24"/>
              </w:rPr>
              <w:t xml:space="preserve"> </w:t>
            </w:r>
            <w:proofErr w:type="spellStart"/>
            <w:r w:rsidRPr="006F0D29">
              <w:rPr>
                <w:szCs w:val="24"/>
              </w:rPr>
              <w:t>значение</w:t>
            </w:r>
            <w:proofErr w:type="spellEnd"/>
            <w:r w:rsidRPr="006F0D29">
              <w:rPr>
                <w:szCs w:val="24"/>
              </w:rPr>
              <w:t xml:space="preserve">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spacing w:after="0" w:line="240" w:lineRule="auto"/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Средний</w:t>
            </w:r>
            <w:proofErr w:type="spellEnd"/>
            <w:r w:rsidRPr="006F0D29">
              <w:rPr>
                <w:szCs w:val="24"/>
              </w:rPr>
              <w:t xml:space="preserve"> </w:t>
            </w:r>
            <w:proofErr w:type="spellStart"/>
            <w:r w:rsidRPr="006F0D29">
              <w:rPr>
                <w:szCs w:val="24"/>
              </w:rPr>
              <w:t>балл</w:t>
            </w:r>
            <w:proofErr w:type="spellEnd"/>
          </w:p>
        </w:tc>
      </w:tr>
      <w:tr w:rsidR="00B457F4" w:rsidRPr="006F0D29" w:rsidTr="002B7E0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Русский</w:t>
            </w:r>
            <w:proofErr w:type="spellEnd"/>
            <w:r w:rsidRPr="006F0D29">
              <w:rPr>
                <w:szCs w:val="24"/>
              </w:rPr>
              <w:t xml:space="preserve"> </w:t>
            </w:r>
            <w:proofErr w:type="spellStart"/>
            <w:r w:rsidRPr="006F0D29">
              <w:rPr>
                <w:szCs w:val="24"/>
              </w:rPr>
              <w:t>язык</w:t>
            </w:r>
            <w:proofErr w:type="spellEnd"/>
            <w:r w:rsidRPr="006F0D29">
              <w:rPr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 w:rsidRPr="006F0D29">
              <w:rPr>
                <w:b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 w:rsidRPr="006F0D29">
              <w:rPr>
                <w:b/>
                <w:szCs w:val="24"/>
              </w:rPr>
              <w:t>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 w:rsidRPr="006F0D29">
              <w:rPr>
                <w:b/>
                <w:szCs w:val="24"/>
              </w:rPr>
              <w:t>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</w:tr>
      <w:tr w:rsidR="00B457F4" w:rsidRPr="006F0D29" w:rsidTr="002B7E0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Математика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 w:rsidRPr="006F0D29">
              <w:rPr>
                <w:b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 w:rsidRPr="006F0D29">
              <w:rPr>
                <w:b/>
                <w:szCs w:val="24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</w:tr>
      <w:tr w:rsidR="00B457F4" w:rsidRPr="006F0D29" w:rsidTr="002B7E0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Биология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 w:rsidRPr="006F0D29">
              <w:rPr>
                <w:b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 w:rsidRPr="006F0D29">
              <w:rPr>
                <w:b/>
                <w:szCs w:val="24"/>
              </w:rPr>
              <w:t>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 w:rsidRPr="006F0D29">
              <w:rPr>
                <w:b/>
                <w:szCs w:val="24"/>
              </w:rPr>
              <w:t>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 w:rsidRPr="006F0D29">
              <w:rPr>
                <w:b/>
                <w:szCs w:val="24"/>
              </w:rPr>
              <w:t>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B457F4" w:rsidRPr="006F0D29" w:rsidTr="002B7E0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Обществознание</w:t>
            </w:r>
            <w:proofErr w:type="spellEnd"/>
            <w:r w:rsidRPr="006F0D29">
              <w:rPr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 w:rsidRPr="006F0D29">
              <w:rPr>
                <w:b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 w:rsidRPr="006F0D29">
              <w:rPr>
                <w:b/>
                <w:szCs w:val="24"/>
              </w:rPr>
              <w:t>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</w:tr>
      <w:tr w:rsidR="00B457F4" w:rsidRPr="006F0D29" w:rsidTr="002B7E02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tabs>
                <w:tab w:val="right" w:pos="2302"/>
              </w:tabs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Химия</w:t>
            </w:r>
            <w:proofErr w:type="spellEnd"/>
            <w:r w:rsidRPr="006F0D29">
              <w:rPr>
                <w:szCs w:val="24"/>
              </w:rPr>
              <w:t xml:space="preserve"> </w:t>
            </w:r>
            <w:r w:rsidRPr="006F0D29">
              <w:rPr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 w:rsidRPr="006F0D29">
              <w:rPr>
                <w:b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 w:rsidRPr="006F0D29">
              <w:rPr>
                <w:b/>
                <w:szCs w:val="24"/>
              </w:rPr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 w:rsidRPr="006F0D29">
              <w:rPr>
                <w:b/>
                <w:szCs w:val="24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B457F4" w:rsidRPr="006F0D29" w:rsidTr="002B7E0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C07F8E" w:rsidRDefault="00B457F4" w:rsidP="002B7E02">
            <w:pPr>
              <w:tabs>
                <w:tab w:val="right" w:pos="2302"/>
              </w:tabs>
              <w:rPr>
                <w:szCs w:val="24"/>
              </w:rPr>
            </w:pPr>
            <w:proofErr w:type="spellStart"/>
            <w:r w:rsidRPr="00C07F8E">
              <w:rPr>
                <w:szCs w:val="24"/>
              </w:rPr>
              <w:t>География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734E27" w:rsidRDefault="00B457F4" w:rsidP="002B7E02">
            <w:pPr>
              <w:rPr>
                <w:b/>
                <w:szCs w:val="24"/>
              </w:rPr>
            </w:pPr>
            <w:r w:rsidRPr="00734E27">
              <w:rPr>
                <w:b/>
                <w:szCs w:val="24"/>
              </w:rPr>
              <w:t>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734E27" w:rsidRDefault="00B457F4" w:rsidP="002B7E02">
            <w:pPr>
              <w:rPr>
                <w:b/>
                <w:szCs w:val="24"/>
              </w:rPr>
            </w:pPr>
            <w:r w:rsidRPr="00734E27">
              <w:rPr>
                <w:b/>
                <w:szCs w:val="24"/>
              </w:rPr>
              <w:t>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</w:tr>
      <w:tr w:rsidR="00B457F4" w:rsidRPr="006F0D29" w:rsidTr="002B7E0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tabs>
                <w:tab w:val="right" w:pos="230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Информатика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</w:tr>
    </w:tbl>
    <w:p w:rsidR="00B457F4" w:rsidRPr="006F0D29" w:rsidRDefault="00B457F4" w:rsidP="00B457F4">
      <w:pPr>
        <w:rPr>
          <w:b/>
          <w:szCs w:val="24"/>
        </w:rPr>
      </w:pPr>
    </w:p>
    <w:p w:rsidR="00B457F4" w:rsidRPr="00B457F4" w:rsidRDefault="00B457F4" w:rsidP="00B457F4">
      <w:pPr>
        <w:spacing w:after="120"/>
        <w:rPr>
          <w:szCs w:val="24"/>
          <w:lang w:val="ru-RU"/>
        </w:rPr>
      </w:pPr>
      <w:r w:rsidRPr="00B457F4">
        <w:rPr>
          <w:b/>
          <w:szCs w:val="24"/>
          <w:lang w:val="ru-RU"/>
        </w:rPr>
        <w:br w:type="textWrapping" w:clear="all"/>
        <w:t xml:space="preserve">  </w:t>
      </w:r>
      <w:r w:rsidRPr="00B457F4">
        <w:rPr>
          <w:b/>
          <w:szCs w:val="24"/>
          <w:lang w:val="ru-RU"/>
        </w:rPr>
        <w:tab/>
      </w:r>
      <w:r w:rsidRPr="00B457F4">
        <w:rPr>
          <w:szCs w:val="24"/>
          <w:lang w:val="ru-RU"/>
        </w:rPr>
        <w:t>В 2024 году</w:t>
      </w:r>
      <w:r w:rsidRPr="00B457F4">
        <w:rPr>
          <w:b/>
          <w:szCs w:val="24"/>
          <w:lang w:val="ru-RU"/>
        </w:rPr>
        <w:t xml:space="preserve"> </w:t>
      </w:r>
      <w:r w:rsidRPr="00B457F4">
        <w:rPr>
          <w:szCs w:val="24"/>
          <w:lang w:val="ru-RU"/>
        </w:rPr>
        <w:t xml:space="preserve"> по выбору ученики сдавали экзамен по информатике – 3 человека, географии – 4 ученика (что на 2 больше чем в прошлом году), обществознанию – 2 ученика. По биологии впервые экзамен не выбирали. Но впервые за три года сдавали учащиеся информатику. Все обучающиеся получили аттестат.</w:t>
      </w:r>
    </w:p>
    <w:p w:rsidR="00B457F4" w:rsidRPr="00C570AE" w:rsidRDefault="00B457F4" w:rsidP="00B457F4">
      <w:pPr>
        <w:spacing w:after="120"/>
        <w:ind w:left="67"/>
        <w:rPr>
          <w:lang w:val="ru-RU"/>
        </w:rPr>
      </w:pPr>
      <w:r w:rsidRPr="00B457F4">
        <w:rPr>
          <w:lang w:val="ru-RU"/>
        </w:rPr>
        <w:t xml:space="preserve"> </w:t>
      </w:r>
      <w:r w:rsidRPr="00B457F4">
        <w:rPr>
          <w:lang w:val="ru-RU"/>
        </w:rPr>
        <w:tab/>
      </w:r>
      <w:r w:rsidRPr="00D363B1">
        <w:rPr>
          <w:szCs w:val="24"/>
          <w:lang w:val="ru-RU"/>
        </w:rPr>
        <w:t xml:space="preserve">Со стороны школы были созданы все условия для подготовки </w:t>
      </w:r>
      <w:proofErr w:type="gramStart"/>
      <w:r w:rsidRPr="00D363B1">
        <w:rPr>
          <w:szCs w:val="24"/>
          <w:lang w:val="ru-RU"/>
        </w:rPr>
        <w:t>обучающихся</w:t>
      </w:r>
      <w:proofErr w:type="gramEnd"/>
      <w:r w:rsidRPr="00D363B1">
        <w:rPr>
          <w:szCs w:val="24"/>
          <w:lang w:val="ru-RU"/>
        </w:rPr>
        <w:t xml:space="preserve"> к государственной итоговой аттестации. Проводились консультации, по всем предметам, тренировочные экзамены в форме ЕГЭ</w:t>
      </w:r>
      <w:r w:rsidRPr="00B457F4">
        <w:rPr>
          <w:szCs w:val="24"/>
          <w:lang w:val="ru-RU"/>
        </w:rPr>
        <w:t xml:space="preserve"> и ОГЭ </w:t>
      </w:r>
      <w:r w:rsidRPr="00D363B1">
        <w:rPr>
          <w:szCs w:val="24"/>
          <w:lang w:val="ru-RU"/>
        </w:rPr>
        <w:t xml:space="preserve"> по русскому языку, дополнительные занятия со </w:t>
      </w:r>
      <w:proofErr w:type="spellStart"/>
      <w:r w:rsidRPr="00D363B1">
        <w:rPr>
          <w:szCs w:val="24"/>
          <w:lang w:val="ru-RU"/>
        </w:rPr>
        <w:t>слабомотивированными</w:t>
      </w:r>
      <w:proofErr w:type="spellEnd"/>
      <w:r w:rsidRPr="00D363B1">
        <w:rPr>
          <w:szCs w:val="24"/>
          <w:lang w:val="ru-RU"/>
        </w:rPr>
        <w:t xml:space="preserve"> обучающимися по математике и русскому языку.</w:t>
      </w:r>
      <w:r w:rsidRPr="00C570AE">
        <w:rPr>
          <w:lang w:val="ru-RU"/>
        </w:rPr>
        <w:t xml:space="preserve"> </w:t>
      </w:r>
    </w:p>
    <w:p w:rsidR="00B457F4" w:rsidRPr="001F4DC0" w:rsidRDefault="00B457F4">
      <w:pPr>
        <w:spacing w:after="97" w:line="259" w:lineRule="auto"/>
        <w:ind w:left="132" w:firstLine="0"/>
        <w:jc w:val="left"/>
        <w:rPr>
          <w:lang w:val="ru-RU"/>
        </w:rPr>
      </w:pPr>
    </w:p>
    <w:p w:rsidR="0081137E" w:rsidRPr="0081137E" w:rsidRDefault="0081137E" w:rsidP="0081137E">
      <w:pPr>
        <w:widowControl w:val="0"/>
        <w:tabs>
          <w:tab w:val="left" w:pos="4380"/>
        </w:tabs>
        <w:autoSpaceDE w:val="0"/>
        <w:autoSpaceDN w:val="0"/>
        <w:spacing w:after="0" w:line="256" w:lineRule="exact"/>
        <w:jc w:val="center"/>
        <w:rPr>
          <w:b/>
          <w:szCs w:val="24"/>
          <w:lang w:val="ru-RU"/>
        </w:rPr>
      </w:pPr>
      <w:r w:rsidRPr="0081137E">
        <w:rPr>
          <w:b/>
          <w:szCs w:val="24"/>
          <w:lang w:val="ru-RU"/>
        </w:rPr>
        <w:t xml:space="preserve">Результаты </w:t>
      </w:r>
      <w:proofErr w:type="gramStart"/>
      <w:r w:rsidRPr="0081137E">
        <w:rPr>
          <w:b/>
          <w:szCs w:val="24"/>
          <w:lang w:val="ru-RU"/>
        </w:rPr>
        <w:t>обучающихся</w:t>
      </w:r>
      <w:proofErr w:type="gramEnd"/>
      <w:r w:rsidRPr="0081137E">
        <w:rPr>
          <w:b/>
          <w:szCs w:val="24"/>
          <w:lang w:val="ru-RU"/>
        </w:rPr>
        <w:t xml:space="preserve"> Всероссийской проверочной работы за 2023-2024 учебный год</w:t>
      </w:r>
    </w:p>
    <w:p w:rsidR="0081137E" w:rsidRPr="0081137E" w:rsidRDefault="0081137E" w:rsidP="0081137E">
      <w:pPr>
        <w:widowControl w:val="0"/>
        <w:autoSpaceDE w:val="0"/>
        <w:autoSpaceDN w:val="0"/>
        <w:spacing w:after="0" w:line="256" w:lineRule="exact"/>
        <w:jc w:val="right"/>
        <w:rPr>
          <w:szCs w:val="24"/>
          <w:lang w:val="ru-RU"/>
        </w:rPr>
      </w:pPr>
    </w:p>
    <w:p w:rsidR="0081137E" w:rsidRPr="0081137E" w:rsidRDefault="0081137E" w:rsidP="0081137E">
      <w:pPr>
        <w:spacing w:after="0" w:line="240" w:lineRule="auto"/>
        <w:rPr>
          <w:b/>
          <w:bCs/>
          <w:szCs w:val="24"/>
          <w:lang w:val="ru-RU" w:eastAsia="ru-RU"/>
        </w:rPr>
      </w:pPr>
      <w:r w:rsidRPr="0081137E">
        <w:rPr>
          <w:b/>
          <w:bCs/>
          <w:szCs w:val="24"/>
          <w:lang w:val="ru-RU" w:eastAsia="ru-RU"/>
        </w:rPr>
        <w:t xml:space="preserve">Результаты </w:t>
      </w:r>
      <w:proofErr w:type="gramStart"/>
      <w:r w:rsidRPr="0081137E">
        <w:rPr>
          <w:b/>
          <w:bCs/>
          <w:spacing w:val="-1"/>
          <w:szCs w:val="24"/>
          <w:lang w:val="ru-RU" w:eastAsia="ru-RU"/>
        </w:rPr>
        <w:t>обучающихся</w:t>
      </w:r>
      <w:proofErr w:type="gramEnd"/>
      <w:r w:rsidRPr="0081137E">
        <w:rPr>
          <w:b/>
          <w:bCs/>
          <w:spacing w:val="-1"/>
          <w:szCs w:val="24"/>
          <w:lang w:val="ru-RU" w:eastAsia="ru-RU"/>
        </w:rPr>
        <w:t xml:space="preserve"> </w:t>
      </w:r>
      <w:r w:rsidRPr="0081137E">
        <w:rPr>
          <w:b/>
          <w:bCs/>
          <w:szCs w:val="24"/>
          <w:lang w:val="ru-RU" w:eastAsia="ru-RU"/>
        </w:rPr>
        <w:t>за курс 4-ого класса</w:t>
      </w:r>
    </w:p>
    <w:p w:rsidR="0081137E" w:rsidRPr="0081137E" w:rsidRDefault="0081137E" w:rsidP="0081137E">
      <w:pPr>
        <w:spacing w:after="0" w:line="240" w:lineRule="auto"/>
        <w:jc w:val="center"/>
        <w:rPr>
          <w:b/>
          <w:bCs/>
          <w:szCs w:val="24"/>
          <w:lang w:val="ru-RU" w:eastAsia="ru-RU"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6"/>
        <w:gridCol w:w="2551"/>
        <w:gridCol w:w="2543"/>
        <w:gridCol w:w="1859"/>
      </w:tblGrid>
      <w:tr w:rsidR="0081137E" w:rsidRPr="006F0D29" w:rsidTr="002B7E02">
        <w:trPr>
          <w:trHeight w:val="261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6F0D29">
              <w:rPr>
                <w:b/>
                <w:spacing w:val="-1"/>
                <w:szCs w:val="24"/>
              </w:rPr>
              <w:t>Предмет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6F0D29">
              <w:rPr>
                <w:b/>
                <w:spacing w:val="-1"/>
                <w:szCs w:val="24"/>
              </w:rPr>
              <w:t>Количество</w:t>
            </w:r>
            <w:proofErr w:type="spellEnd"/>
            <w:r w:rsidRPr="006F0D29">
              <w:rPr>
                <w:b/>
                <w:spacing w:val="-1"/>
                <w:szCs w:val="24"/>
              </w:rPr>
              <w:t xml:space="preserve"> </w:t>
            </w:r>
            <w:proofErr w:type="spellStart"/>
            <w:r w:rsidRPr="006F0D29">
              <w:rPr>
                <w:b/>
                <w:spacing w:val="-1"/>
                <w:szCs w:val="24"/>
              </w:rPr>
              <w:t>участников</w:t>
            </w:r>
            <w:proofErr w:type="spellEnd"/>
            <w:r w:rsidRPr="006F0D29">
              <w:rPr>
                <w:b/>
                <w:spacing w:val="-1"/>
                <w:szCs w:val="24"/>
              </w:rPr>
              <w:t xml:space="preserve">, </w:t>
            </w:r>
            <w:proofErr w:type="spellStart"/>
            <w:r w:rsidRPr="006F0D29">
              <w:rPr>
                <w:b/>
                <w:spacing w:val="-1"/>
                <w:szCs w:val="24"/>
              </w:rPr>
              <w:t>чел</w:t>
            </w:r>
            <w:proofErr w:type="spellEnd"/>
            <w:r w:rsidRPr="006F0D29">
              <w:rPr>
                <w:b/>
                <w:spacing w:val="-1"/>
                <w:szCs w:val="24"/>
              </w:rPr>
              <w:t>.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6F0D29">
              <w:rPr>
                <w:b/>
                <w:szCs w:val="24"/>
              </w:rPr>
              <w:t>Школа</w:t>
            </w:r>
            <w:proofErr w:type="spellEnd"/>
          </w:p>
        </w:tc>
      </w:tr>
      <w:tr w:rsidR="0081137E" w:rsidRPr="006F0D29" w:rsidTr="002B7E02">
        <w:trPr>
          <w:trHeight w:val="533"/>
        </w:trPr>
        <w:tc>
          <w:tcPr>
            <w:tcW w:w="2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pacing w:val="-1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pacing w:val="-1"/>
                <w:szCs w:val="24"/>
              </w:rPr>
            </w:pPr>
          </w:p>
        </w:tc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6F0D29">
              <w:rPr>
                <w:b/>
                <w:spacing w:val="-1"/>
                <w:szCs w:val="24"/>
              </w:rPr>
              <w:t>Успеваемость</w:t>
            </w:r>
            <w:proofErr w:type="spellEnd"/>
            <w:r w:rsidRPr="006F0D29">
              <w:rPr>
                <w:b/>
                <w:spacing w:val="-1"/>
                <w:szCs w:val="24"/>
              </w:rPr>
              <w:t>, %</w:t>
            </w:r>
          </w:p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6F0D29">
              <w:rPr>
                <w:b/>
                <w:spacing w:val="-1"/>
                <w:szCs w:val="24"/>
              </w:rPr>
              <w:t>Качество</w:t>
            </w:r>
            <w:proofErr w:type="spellEnd"/>
            <w:r w:rsidRPr="006F0D29">
              <w:rPr>
                <w:b/>
                <w:spacing w:val="-1"/>
                <w:szCs w:val="24"/>
              </w:rPr>
              <w:t>, %</w:t>
            </w:r>
          </w:p>
        </w:tc>
      </w:tr>
      <w:tr w:rsidR="0081137E" w:rsidRPr="006F0D29" w:rsidTr="002B7E02">
        <w:trPr>
          <w:trHeight w:val="261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widowControl w:val="0"/>
              <w:spacing w:after="0" w:line="240" w:lineRule="auto"/>
              <w:rPr>
                <w:szCs w:val="24"/>
              </w:rPr>
            </w:pPr>
            <w:proofErr w:type="spellStart"/>
            <w:r w:rsidRPr="006F0D29">
              <w:rPr>
                <w:spacing w:val="-1"/>
                <w:szCs w:val="24"/>
              </w:rPr>
              <w:t>Русский</w:t>
            </w:r>
            <w:proofErr w:type="spellEnd"/>
            <w:r w:rsidRPr="006F0D29">
              <w:rPr>
                <w:szCs w:val="24"/>
              </w:rPr>
              <w:t xml:space="preserve"> </w:t>
            </w:r>
            <w:proofErr w:type="spellStart"/>
            <w:r w:rsidRPr="006F0D29">
              <w:rPr>
                <w:szCs w:val="24"/>
              </w:rPr>
              <w:t>язык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1859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60</w:t>
            </w:r>
          </w:p>
        </w:tc>
      </w:tr>
      <w:tr w:rsidR="0081137E" w:rsidRPr="006F0D29" w:rsidTr="002B7E02">
        <w:trPr>
          <w:trHeight w:val="261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widowControl w:val="0"/>
              <w:spacing w:after="0" w:line="240" w:lineRule="auto"/>
              <w:rPr>
                <w:szCs w:val="24"/>
              </w:rPr>
            </w:pPr>
            <w:proofErr w:type="spellStart"/>
            <w:r w:rsidRPr="006F0D29">
              <w:rPr>
                <w:spacing w:val="-1"/>
                <w:szCs w:val="24"/>
              </w:rPr>
              <w:t>Математика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1859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</w:tr>
      <w:tr w:rsidR="0081137E" w:rsidRPr="006F0D29" w:rsidTr="002B7E02">
        <w:trPr>
          <w:trHeight w:val="261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widowControl w:val="0"/>
              <w:spacing w:after="0" w:line="240" w:lineRule="auto"/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Окружающий</w:t>
            </w:r>
            <w:proofErr w:type="spellEnd"/>
            <w:r w:rsidRPr="006F0D29">
              <w:rPr>
                <w:szCs w:val="24"/>
              </w:rPr>
              <w:t xml:space="preserve"> </w:t>
            </w:r>
            <w:proofErr w:type="spellStart"/>
            <w:r w:rsidRPr="006F0D29">
              <w:rPr>
                <w:szCs w:val="24"/>
              </w:rPr>
              <w:t>мир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1</w:t>
            </w:r>
            <w:r>
              <w:rPr>
                <w:szCs w:val="24"/>
                <w:lang w:eastAsia="ru-RU"/>
              </w:rPr>
              <w:t>00</w:t>
            </w:r>
          </w:p>
        </w:tc>
        <w:tc>
          <w:tcPr>
            <w:tcW w:w="1859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</w:t>
            </w:r>
          </w:p>
        </w:tc>
      </w:tr>
    </w:tbl>
    <w:p w:rsidR="0081137E" w:rsidRPr="0081137E" w:rsidRDefault="0081137E" w:rsidP="0081137E">
      <w:pPr>
        <w:spacing w:after="0"/>
        <w:rPr>
          <w:szCs w:val="24"/>
          <w:lang w:val="ru-RU"/>
        </w:rPr>
      </w:pPr>
      <w:r w:rsidRPr="0081137E">
        <w:rPr>
          <w:szCs w:val="24"/>
          <w:lang w:val="ru-RU"/>
        </w:rPr>
        <w:t xml:space="preserve"> </w:t>
      </w:r>
      <w:r w:rsidRPr="0081137E">
        <w:rPr>
          <w:szCs w:val="24"/>
          <w:lang w:val="ru-RU"/>
        </w:rPr>
        <w:tab/>
      </w:r>
      <w:r w:rsidRPr="0081137E">
        <w:rPr>
          <w:szCs w:val="24"/>
          <w:lang w:val="ru-RU" w:eastAsia="ru-RU"/>
        </w:rPr>
        <w:t xml:space="preserve">Обучающиеся 4–го класса 100% подтвердили </w:t>
      </w:r>
      <w:proofErr w:type="spellStart"/>
      <w:r w:rsidRPr="0081137E">
        <w:rPr>
          <w:szCs w:val="24"/>
          <w:lang w:val="ru-RU" w:eastAsia="ru-RU"/>
        </w:rPr>
        <w:t>внутришкольные</w:t>
      </w:r>
      <w:proofErr w:type="spellEnd"/>
      <w:r w:rsidRPr="0081137E">
        <w:rPr>
          <w:szCs w:val="24"/>
          <w:lang w:val="ru-RU" w:eastAsia="ru-RU"/>
        </w:rPr>
        <w:t xml:space="preserve"> результаты.</w:t>
      </w:r>
    </w:p>
    <w:p w:rsidR="0081137E" w:rsidRPr="0081137E" w:rsidRDefault="0081137E" w:rsidP="0081137E">
      <w:pPr>
        <w:spacing w:after="0" w:line="240" w:lineRule="auto"/>
        <w:rPr>
          <w:b/>
          <w:bCs/>
          <w:szCs w:val="24"/>
          <w:lang w:val="ru-RU" w:eastAsia="ru-RU"/>
        </w:rPr>
      </w:pPr>
      <w:r w:rsidRPr="0081137E">
        <w:rPr>
          <w:b/>
          <w:bCs/>
          <w:szCs w:val="24"/>
          <w:lang w:val="ru-RU" w:eastAsia="ru-RU"/>
        </w:rPr>
        <w:lastRenderedPageBreak/>
        <w:t xml:space="preserve">Результаты </w:t>
      </w:r>
      <w:proofErr w:type="gramStart"/>
      <w:r w:rsidRPr="0081137E">
        <w:rPr>
          <w:b/>
          <w:bCs/>
          <w:spacing w:val="-1"/>
          <w:szCs w:val="24"/>
          <w:lang w:val="ru-RU" w:eastAsia="ru-RU"/>
        </w:rPr>
        <w:t>обучающихся</w:t>
      </w:r>
      <w:proofErr w:type="gramEnd"/>
      <w:r w:rsidRPr="0081137E">
        <w:rPr>
          <w:b/>
          <w:bCs/>
          <w:spacing w:val="-1"/>
          <w:szCs w:val="24"/>
          <w:lang w:val="ru-RU" w:eastAsia="ru-RU"/>
        </w:rPr>
        <w:t xml:space="preserve"> </w:t>
      </w:r>
      <w:r w:rsidRPr="0081137E">
        <w:rPr>
          <w:b/>
          <w:bCs/>
          <w:szCs w:val="24"/>
          <w:lang w:val="ru-RU" w:eastAsia="ru-RU"/>
        </w:rPr>
        <w:t>за курс 5-ого класса</w:t>
      </w:r>
    </w:p>
    <w:p w:rsidR="0081137E" w:rsidRPr="0081137E" w:rsidRDefault="0081137E" w:rsidP="0081137E">
      <w:pPr>
        <w:spacing w:after="0" w:line="240" w:lineRule="auto"/>
        <w:jc w:val="center"/>
        <w:rPr>
          <w:b/>
          <w:bCs/>
          <w:szCs w:val="24"/>
          <w:lang w:val="ru-RU" w:eastAsia="ru-RU"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6"/>
        <w:gridCol w:w="2551"/>
        <w:gridCol w:w="2543"/>
        <w:gridCol w:w="1859"/>
      </w:tblGrid>
      <w:tr w:rsidR="0081137E" w:rsidRPr="006F0D29" w:rsidTr="002B7E02">
        <w:trPr>
          <w:trHeight w:val="261"/>
        </w:trPr>
        <w:tc>
          <w:tcPr>
            <w:tcW w:w="2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6F0D29">
              <w:rPr>
                <w:b/>
                <w:spacing w:val="-1"/>
                <w:szCs w:val="24"/>
              </w:rPr>
              <w:t>Предмет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6F0D29">
              <w:rPr>
                <w:b/>
                <w:spacing w:val="-1"/>
                <w:szCs w:val="24"/>
              </w:rPr>
              <w:t>Количество</w:t>
            </w:r>
            <w:proofErr w:type="spellEnd"/>
            <w:r w:rsidRPr="006F0D29">
              <w:rPr>
                <w:b/>
                <w:spacing w:val="-1"/>
                <w:szCs w:val="24"/>
              </w:rPr>
              <w:t xml:space="preserve"> </w:t>
            </w:r>
            <w:proofErr w:type="spellStart"/>
            <w:r w:rsidRPr="006F0D29">
              <w:rPr>
                <w:b/>
                <w:spacing w:val="-1"/>
                <w:szCs w:val="24"/>
              </w:rPr>
              <w:t>участников</w:t>
            </w:r>
            <w:proofErr w:type="spellEnd"/>
            <w:r w:rsidRPr="006F0D29">
              <w:rPr>
                <w:b/>
                <w:spacing w:val="-1"/>
                <w:szCs w:val="24"/>
              </w:rPr>
              <w:t xml:space="preserve">, </w:t>
            </w:r>
            <w:proofErr w:type="spellStart"/>
            <w:r w:rsidRPr="006F0D29">
              <w:rPr>
                <w:b/>
                <w:spacing w:val="-1"/>
                <w:szCs w:val="24"/>
              </w:rPr>
              <w:t>чел</w:t>
            </w:r>
            <w:proofErr w:type="spellEnd"/>
            <w:r w:rsidRPr="006F0D29">
              <w:rPr>
                <w:b/>
                <w:spacing w:val="-1"/>
                <w:szCs w:val="24"/>
              </w:rPr>
              <w:t>.</w:t>
            </w:r>
          </w:p>
        </w:tc>
        <w:tc>
          <w:tcPr>
            <w:tcW w:w="4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6F0D29">
              <w:rPr>
                <w:b/>
                <w:szCs w:val="24"/>
              </w:rPr>
              <w:t>Школа</w:t>
            </w:r>
            <w:proofErr w:type="spellEnd"/>
          </w:p>
        </w:tc>
      </w:tr>
      <w:tr w:rsidR="0081137E" w:rsidRPr="006F0D29" w:rsidTr="002B7E02">
        <w:trPr>
          <w:trHeight w:val="533"/>
        </w:trPr>
        <w:tc>
          <w:tcPr>
            <w:tcW w:w="2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pacing w:val="-1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pacing w:val="-1"/>
                <w:szCs w:val="24"/>
              </w:rPr>
            </w:pPr>
          </w:p>
        </w:tc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F01327">
              <w:rPr>
                <w:b/>
                <w:spacing w:val="-1"/>
                <w:szCs w:val="24"/>
              </w:rPr>
              <w:t>Успеваемость</w:t>
            </w:r>
            <w:proofErr w:type="spellEnd"/>
            <w:r w:rsidRPr="006F0D29">
              <w:rPr>
                <w:b/>
                <w:spacing w:val="-1"/>
                <w:szCs w:val="24"/>
              </w:rPr>
              <w:t>, %</w:t>
            </w:r>
          </w:p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F01327">
              <w:rPr>
                <w:b/>
                <w:spacing w:val="-1"/>
                <w:szCs w:val="24"/>
              </w:rPr>
              <w:t>Качество</w:t>
            </w:r>
            <w:proofErr w:type="spellEnd"/>
            <w:r w:rsidRPr="006F0D29">
              <w:rPr>
                <w:b/>
                <w:spacing w:val="-1"/>
                <w:szCs w:val="24"/>
              </w:rPr>
              <w:t>, %</w:t>
            </w:r>
          </w:p>
        </w:tc>
      </w:tr>
      <w:tr w:rsidR="0081137E" w:rsidRPr="006F0D29" w:rsidTr="002B7E02">
        <w:trPr>
          <w:trHeight w:val="261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widowControl w:val="0"/>
              <w:spacing w:after="0" w:line="240" w:lineRule="auto"/>
              <w:rPr>
                <w:szCs w:val="24"/>
              </w:rPr>
            </w:pPr>
            <w:proofErr w:type="spellStart"/>
            <w:r w:rsidRPr="00F01327">
              <w:rPr>
                <w:spacing w:val="-1"/>
                <w:szCs w:val="24"/>
              </w:rPr>
              <w:t>Русский</w:t>
            </w:r>
            <w:proofErr w:type="spellEnd"/>
            <w:r w:rsidRPr="00F01327">
              <w:rPr>
                <w:szCs w:val="24"/>
              </w:rPr>
              <w:t xml:space="preserve"> </w:t>
            </w:r>
            <w:proofErr w:type="spellStart"/>
            <w:r w:rsidRPr="006F0D29">
              <w:rPr>
                <w:szCs w:val="24"/>
              </w:rPr>
              <w:t>язык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9</w:t>
            </w:r>
          </w:p>
        </w:tc>
        <w:tc>
          <w:tcPr>
            <w:tcW w:w="2543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88,9</w:t>
            </w:r>
          </w:p>
        </w:tc>
        <w:tc>
          <w:tcPr>
            <w:tcW w:w="1859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44,4</w:t>
            </w:r>
          </w:p>
        </w:tc>
      </w:tr>
      <w:tr w:rsidR="0081137E" w:rsidRPr="006F0D29" w:rsidTr="002B7E02">
        <w:trPr>
          <w:trHeight w:val="261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widowControl w:val="0"/>
              <w:spacing w:after="0" w:line="240" w:lineRule="auto"/>
              <w:rPr>
                <w:szCs w:val="24"/>
              </w:rPr>
            </w:pPr>
            <w:proofErr w:type="spellStart"/>
            <w:r w:rsidRPr="006F0D29">
              <w:rPr>
                <w:spacing w:val="-1"/>
                <w:szCs w:val="24"/>
              </w:rPr>
              <w:t>Математика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8</w:t>
            </w:r>
          </w:p>
        </w:tc>
        <w:tc>
          <w:tcPr>
            <w:tcW w:w="2543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87,5</w:t>
            </w:r>
          </w:p>
        </w:tc>
        <w:tc>
          <w:tcPr>
            <w:tcW w:w="1859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37,5</w:t>
            </w:r>
          </w:p>
        </w:tc>
      </w:tr>
      <w:tr w:rsidR="0081137E" w:rsidRPr="006F0D29" w:rsidTr="002B7E02">
        <w:trPr>
          <w:trHeight w:val="261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widowControl w:val="0"/>
              <w:spacing w:after="0" w:line="240" w:lineRule="auto"/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Биология</w:t>
            </w:r>
            <w:proofErr w:type="spellEnd"/>
            <w:r w:rsidRPr="006F0D29">
              <w:rPr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9</w:t>
            </w:r>
          </w:p>
        </w:tc>
        <w:tc>
          <w:tcPr>
            <w:tcW w:w="2543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88,9</w:t>
            </w:r>
          </w:p>
        </w:tc>
        <w:tc>
          <w:tcPr>
            <w:tcW w:w="1859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33,3</w:t>
            </w:r>
          </w:p>
        </w:tc>
      </w:tr>
      <w:tr w:rsidR="0081137E" w:rsidRPr="006F0D29" w:rsidTr="002B7E02">
        <w:trPr>
          <w:trHeight w:val="261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widowControl w:val="0"/>
              <w:spacing w:after="0" w:line="240" w:lineRule="auto"/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История</w:t>
            </w:r>
            <w:proofErr w:type="spellEnd"/>
            <w:r w:rsidRPr="006F0D29">
              <w:rPr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9</w:t>
            </w:r>
          </w:p>
        </w:tc>
        <w:tc>
          <w:tcPr>
            <w:tcW w:w="2543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88,9</w:t>
            </w:r>
          </w:p>
        </w:tc>
        <w:tc>
          <w:tcPr>
            <w:tcW w:w="1859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44,4</w:t>
            </w:r>
          </w:p>
        </w:tc>
      </w:tr>
    </w:tbl>
    <w:p w:rsidR="0081137E" w:rsidRPr="0081137E" w:rsidRDefault="0081137E" w:rsidP="0081137E">
      <w:pPr>
        <w:spacing w:after="0"/>
        <w:rPr>
          <w:szCs w:val="24"/>
          <w:lang w:val="ru-RU"/>
        </w:rPr>
      </w:pPr>
      <w:r w:rsidRPr="0081137E">
        <w:rPr>
          <w:szCs w:val="24"/>
          <w:lang w:val="ru-RU"/>
        </w:rPr>
        <w:t xml:space="preserve"> </w:t>
      </w:r>
      <w:r w:rsidRPr="0081137E">
        <w:rPr>
          <w:szCs w:val="24"/>
          <w:lang w:val="ru-RU"/>
        </w:rPr>
        <w:tab/>
      </w:r>
      <w:r w:rsidRPr="0081137E">
        <w:rPr>
          <w:szCs w:val="24"/>
          <w:lang w:val="ru-RU" w:eastAsia="ru-RU"/>
        </w:rPr>
        <w:t xml:space="preserve">Обучающиеся 5 –го класса 100% подтвердили </w:t>
      </w:r>
      <w:proofErr w:type="spellStart"/>
      <w:r w:rsidRPr="0081137E">
        <w:rPr>
          <w:szCs w:val="24"/>
          <w:lang w:val="ru-RU" w:eastAsia="ru-RU"/>
        </w:rPr>
        <w:t>внутришкольные</w:t>
      </w:r>
      <w:proofErr w:type="spellEnd"/>
      <w:r w:rsidRPr="0081137E">
        <w:rPr>
          <w:szCs w:val="24"/>
          <w:lang w:val="ru-RU" w:eastAsia="ru-RU"/>
        </w:rPr>
        <w:t xml:space="preserve"> </w:t>
      </w:r>
      <w:proofErr w:type="spellStart"/>
      <w:r w:rsidRPr="0081137E">
        <w:rPr>
          <w:szCs w:val="24"/>
          <w:lang w:val="ru-RU" w:eastAsia="ru-RU"/>
        </w:rPr>
        <w:t>результаты</w:t>
      </w:r>
      <w:proofErr w:type="gramStart"/>
      <w:r w:rsidRPr="0081137E">
        <w:rPr>
          <w:szCs w:val="24"/>
          <w:lang w:val="ru-RU" w:eastAsia="ru-RU"/>
        </w:rPr>
        <w:t>.ь</w:t>
      </w:r>
      <w:proofErr w:type="spellEnd"/>
      <w:proofErr w:type="gramEnd"/>
    </w:p>
    <w:p w:rsidR="0081137E" w:rsidRPr="0081137E" w:rsidRDefault="0081137E" w:rsidP="0081137E">
      <w:pPr>
        <w:spacing w:after="0" w:line="240" w:lineRule="auto"/>
        <w:rPr>
          <w:b/>
          <w:bCs/>
          <w:szCs w:val="24"/>
          <w:lang w:val="ru-RU" w:eastAsia="ru-RU"/>
        </w:rPr>
      </w:pPr>
      <w:r w:rsidRPr="0081137E">
        <w:rPr>
          <w:b/>
          <w:bCs/>
          <w:szCs w:val="24"/>
          <w:lang w:val="ru-RU" w:eastAsia="ru-RU"/>
        </w:rPr>
        <w:t xml:space="preserve">Результаты </w:t>
      </w:r>
      <w:proofErr w:type="gramStart"/>
      <w:r w:rsidRPr="0081137E">
        <w:rPr>
          <w:b/>
          <w:bCs/>
          <w:spacing w:val="-1"/>
          <w:szCs w:val="24"/>
          <w:lang w:val="ru-RU" w:eastAsia="ru-RU"/>
        </w:rPr>
        <w:t>обучающихся</w:t>
      </w:r>
      <w:proofErr w:type="gramEnd"/>
      <w:r w:rsidRPr="0081137E">
        <w:rPr>
          <w:b/>
          <w:bCs/>
          <w:spacing w:val="-1"/>
          <w:szCs w:val="24"/>
          <w:lang w:val="ru-RU" w:eastAsia="ru-RU"/>
        </w:rPr>
        <w:t xml:space="preserve"> </w:t>
      </w:r>
      <w:r w:rsidRPr="0081137E">
        <w:rPr>
          <w:b/>
          <w:bCs/>
          <w:szCs w:val="24"/>
          <w:lang w:val="ru-RU" w:eastAsia="ru-RU"/>
        </w:rPr>
        <w:t>за курс 6-ого класса</w:t>
      </w:r>
    </w:p>
    <w:p w:rsidR="0081137E" w:rsidRPr="0081137E" w:rsidRDefault="0081137E" w:rsidP="0081137E">
      <w:pPr>
        <w:spacing w:after="0" w:line="240" w:lineRule="auto"/>
        <w:jc w:val="center"/>
        <w:rPr>
          <w:b/>
          <w:bCs/>
          <w:szCs w:val="24"/>
          <w:lang w:val="ru-RU" w:eastAsia="ru-RU"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6"/>
        <w:gridCol w:w="2551"/>
        <w:gridCol w:w="2543"/>
        <w:gridCol w:w="1859"/>
      </w:tblGrid>
      <w:tr w:rsidR="0081137E" w:rsidRPr="006F0D29" w:rsidTr="002B7E02">
        <w:trPr>
          <w:trHeight w:val="261"/>
        </w:trPr>
        <w:tc>
          <w:tcPr>
            <w:tcW w:w="2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F01327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F01327">
              <w:rPr>
                <w:b/>
                <w:spacing w:val="-1"/>
                <w:szCs w:val="24"/>
              </w:rPr>
              <w:t>Предмет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F01327">
              <w:rPr>
                <w:b/>
                <w:spacing w:val="-1"/>
                <w:szCs w:val="24"/>
              </w:rPr>
              <w:t>Количество</w:t>
            </w:r>
            <w:proofErr w:type="spellEnd"/>
            <w:r w:rsidRPr="006F0D29">
              <w:rPr>
                <w:b/>
                <w:spacing w:val="-1"/>
                <w:szCs w:val="24"/>
              </w:rPr>
              <w:t xml:space="preserve"> </w:t>
            </w:r>
            <w:proofErr w:type="spellStart"/>
            <w:r w:rsidRPr="006F0D29">
              <w:rPr>
                <w:b/>
                <w:spacing w:val="-1"/>
                <w:szCs w:val="24"/>
              </w:rPr>
              <w:t>участников</w:t>
            </w:r>
            <w:proofErr w:type="spellEnd"/>
            <w:r w:rsidRPr="006F0D29">
              <w:rPr>
                <w:b/>
                <w:spacing w:val="-1"/>
                <w:szCs w:val="24"/>
              </w:rPr>
              <w:t xml:space="preserve">, </w:t>
            </w:r>
            <w:proofErr w:type="spellStart"/>
            <w:r w:rsidRPr="006F0D29">
              <w:rPr>
                <w:b/>
                <w:spacing w:val="-1"/>
                <w:szCs w:val="24"/>
              </w:rPr>
              <w:t>чел</w:t>
            </w:r>
            <w:proofErr w:type="spellEnd"/>
            <w:r w:rsidRPr="006F0D29">
              <w:rPr>
                <w:b/>
                <w:spacing w:val="-1"/>
                <w:szCs w:val="24"/>
              </w:rPr>
              <w:t>.</w:t>
            </w:r>
          </w:p>
        </w:tc>
        <w:tc>
          <w:tcPr>
            <w:tcW w:w="4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6F0D29">
              <w:rPr>
                <w:b/>
                <w:szCs w:val="24"/>
              </w:rPr>
              <w:t>Школа</w:t>
            </w:r>
            <w:proofErr w:type="spellEnd"/>
          </w:p>
        </w:tc>
      </w:tr>
      <w:tr w:rsidR="0081137E" w:rsidRPr="006F0D29" w:rsidTr="002B7E02">
        <w:trPr>
          <w:trHeight w:val="533"/>
        </w:trPr>
        <w:tc>
          <w:tcPr>
            <w:tcW w:w="2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F01327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pacing w:val="-1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F01327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pacing w:val="-1"/>
                <w:szCs w:val="24"/>
              </w:rPr>
            </w:pPr>
          </w:p>
        </w:tc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F01327">
              <w:rPr>
                <w:b/>
                <w:spacing w:val="-1"/>
                <w:szCs w:val="24"/>
              </w:rPr>
              <w:t>Успеваемость</w:t>
            </w:r>
            <w:proofErr w:type="spellEnd"/>
            <w:r w:rsidRPr="006F0D29">
              <w:rPr>
                <w:b/>
                <w:spacing w:val="-1"/>
                <w:szCs w:val="24"/>
              </w:rPr>
              <w:t>, %</w:t>
            </w:r>
          </w:p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F01327">
              <w:rPr>
                <w:b/>
                <w:spacing w:val="-1"/>
                <w:szCs w:val="24"/>
              </w:rPr>
              <w:t>Качество</w:t>
            </w:r>
            <w:proofErr w:type="spellEnd"/>
            <w:r w:rsidRPr="006F0D29">
              <w:rPr>
                <w:b/>
                <w:spacing w:val="-1"/>
                <w:szCs w:val="24"/>
              </w:rPr>
              <w:t>, %</w:t>
            </w:r>
          </w:p>
        </w:tc>
      </w:tr>
      <w:tr w:rsidR="0081137E" w:rsidRPr="006F0D29" w:rsidTr="002B7E02">
        <w:trPr>
          <w:trHeight w:val="261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widowControl w:val="0"/>
              <w:spacing w:after="0" w:line="240" w:lineRule="auto"/>
              <w:rPr>
                <w:szCs w:val="24"/>
              </w:rPr>
            </w:pPr>
            <w:proofErr w:type="spellStart"/>
            <w:r w:rsidRPr="00F01327">
              <w:rPr>
                <w:spacing w:val="-1"/>
                <w:szCs w:val="24"/>
              </w:rPr>
              <w:t>Русский</w:t>
            </w:r>
            <w:proofErr w:type="spellEnd"/>
            <w:r w:rsidRPr="00F01327">
              <w:rPr>
                <w:szCs w:val="24"/>
              </w:rPr>
              <w:t xml:space="preserve"> </w:t>
            </w:r>
            <w:proofErr w:type="spellStart"/>
            <w:r w:rsidRPr="006F0D29">
              <w:rPr>
                <w:szCs w:val="24"/>
              </w:rPr>
              <w:t>язык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50</w:t>
            </w:r>
          </w:p>
        </w:tc>
        <w:tc>
          <w:tcPr>
            <w:tcW w:w="1859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33,3</w:t>
            </w:r>
          </w:p>
        </w:tc>
      </w:tr>
      <w:tr w:rsidR="0081137E" w:rsidRPr="006F0D29" w:rsidTr="002B7E02">
        <w:trPr>
          <w:trHeight w:val="261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widowControl w:val="0"/>
              <w:spacing w:after="0" w:line="240" w:lineRule="auto"/>
              <w:rPr>
                <w:szCs w:val="24"/>
              </w:rPr>
            </w:pPr>
            <w:proofErr w:type="spellStart"/>
            <w:r w:rsidRPr="006F0D29">
              <w:rPr>
                <w:spacing w:val="-1"/>
                <w:szCs w:val="24"/>
              </w:rPr>
              <w:t>Математика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66,7</w:t>
            </w:r>
          </w:p>
        </w:tc>
        <w:tc>
          <w:tcPr>
            <w:tcW w:w="1859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33,3</w:t>
            </w:r>
          </w:p>
        </w:tc>
      </w:tr>
      <w:tr w:rsidR="0081137E" w:rsidRPr="006F0D29" w:rsidTr="002B7E02">
        <w:trPr>
          <w:trHeight w:val="261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widowControl w:val="0"/>
              <w:spacing w:after="0" w:line="240" w:lineRule="auto"/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География</w:t>
            </w:r>
            <w:proofErr w:type="spellEnd"/>
            <w:r w:rsidRPr="006F0D29">
              <w:rPr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1859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</w:tr>
      <w:tr w:rsidR="0081137E" w:rsidRPr="006F0D29" w:rsidTr="002B7E02">
        <w:trPr>
          <w:trHeight w:val="261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widowControl w:val="0"/>
              <w:spacing w:after="0" w:line="240" w:lineRule="auto"/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История</w:t>
            </w:r>
            <w:proofErr w:type="spellEnd"/>
            <w:r w:rsidRPr="006F0D29">
              <w:rPr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1859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33,3</w:t>
            </w:r>
          </w:p>
        </w:tc>
      </w:tr>
    </w:tbl>
    <w:p w:rsidR="0081137E" w:rsidRPr="0081137E" w:rsidRDefault="0081137E" w:rsidP="0081137E">
      <w:pPr>
        <w:spacing w:after="0" w:line="240" w:lineRule="auto"/>
        <w:rPr>
          <w:szCs w:val="24"/>
          <w:lang w:val="ru-RU" w:eastAsia="ru-RU"/>
        </w:rPr>
      </w:pPr>
      <w:r w:rsidRPr="0081137E">
        <w:rPr>
          <w:szCs w:val="24"/>
          <w:lang w:val="ru-RU"/>
        </w:rPr>
        <w:t xml:space="preserve"> </w:t>
      </w:r>
      <w:r w:rsidRPr="0081137E">
        <w:rPr>
          <w:szCs w:val="24"/>
          <w:lang w:val="ru-RU"/>
        </w:rPr>
        <w:tab/>
      </w:r>
      <w:r w:rsidRPr="0081137E">
        <w:rPr>
          <w:szCs w:val="24"/>
          <w:lang w:val="ru-RU" w:eastAsia="ru-RU"/>
        </w:rPr>
        <w:t xml:space="preserve">Обучающиеся 6 –го класса 100% подтвердили </w:t>
      </w:r>
      <w:proofErr w:type="spellStart"/>
      <w:r w:rsidRPr="0081137E">
        <w:rPr>
          <w:szCs w:val="24"/>
          <w:lang w:val="ru-RU" w:eastAsia="ru-RU"/>
        </w:rPr>
        <w:t>внутришкольные</w:t>
      </w:r>
      <w:proofErr w:type="spellEnd"/>
      <w:r w:rsidRPr="0081137E">
        <w:rPr>
          <w:szCs w:val="24"/>
          <w:lang w:val="ru-RU" w:eastAsia="ru-RU"/>
        </w:rPr>
        <w:t xml:space="preserve"> результаты.</w:t>
      </w:r>
    </w:p>
    <w:p w:rsidR="0081137E" w:rsidRPr="0081137E" w:rsidRDefault="0081137E" w:rsidP="0081137E">
      <w:pPr>
        <w:spacing w:after="0" w:line="240" w:lineRule="auto"/>
        <w:rPr>
          <w:szCs w:val="24"/>
          <w:lang w:val="ru-RU"/>
        </w:rPr>
      </w:pPr>
    </w:p>
    <w:p w:rsidR="0081137E" w:rsidRPr="0081137E" w:rsidRDefault="0081137E" w:rsidP="0081137E">
      <w:pPr>
        <w:spacing w:after="0" w:line="240" w:lineRule="auto"/>
        <w:rPr>
          <w:b/>
          <w:bCs/>
          <w:szCs w:val="24"/>
          <w:lang w:val="ru-RU" w:eastAsia="ru-RU"/>
        </w:rPr>
      </w:pPr>
      <w:r w:rsidRPr="0081137E">
        <w:rPr>
          <w:b/>
          <w:bCs/>
          <w:szCs w:val="24"/>
          <w:lang w:val="ru-RU" w:eastAsia="ru-RU"/>
        </w:rPr>
        <w:t xml:space="preserve">Результаты </w:t>
      </w:r>
      <w:proofErr w:type="gramStart"/>
      <w:r w:rsidRPr="0081137E">
        <w:rPr>
          <w:b/>
          <w:bCs/>
          <w:spacing w:val="-1"/>
          <w:szCs w:val="24"/>
          <w:lang w:val="ru-RU" w:eastAsia="ru-RU"/>
        </w:rPr>
        <w:t>обучающихся</w:t>
      </w:r>
      <w:proofErr w:type="gramEnd"/>
      <w:r w:rsidRPr="0081137E">
        <w:rPr>
          <w:b/>
          <w:bCs/>
          <w:spacing w:val="-1"/>
          <w:szCs w:val="24"/>
          <w:lang w:val="ru-RU" w:eastAsia="ru-RU"/>
        </w:rPr>
        <w:t xml:space="preserve"> за </w:t>
      </w:r>
      <w:r w:rsidRPr="0081137E">
        <w:rPr>
          <w:b/>
          <w:bCs/>
          <w:szCs w:val="24"/>
          <w:lang w:val="ru-RU" w:eastAsia="ru-RU"/>
        </w:rPr>
        <w:t>курс 7-ого класса</w:t>
      </w:r>
    </w:p>
    <w:p w:rsidR="0081137E" w:rsidRPr="0081137E" w:rsidRDefault="0081137E" w:rsidP="0081137E">
      <w:pPr>
        <w:spacing w:after="0" w:line="240" w:lineRule="auto"/>
        <w:jc w:val="center"/>
        <w:rPr>
          <w:b/>
          <w:bCs/>
          <w:szCs w:val="24"/>
          <w:lang w:val="ru-RU" w:eastAsia="ru-RU"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6"/>
        <w:gridCol w:w="2551"/>
        <w:gridCol w:w="2543"/>
        <w:gridCol w:w="1859"/>
      </w:tblGrid>
      <w:tr w:rsidR="0081137E" w:rsidRPr="006F0D29" w:rsidTr="002B7E02">
        <w:trPr>
          <w:trHeight w:val="261"/>
        </w:trPr>
        <w:tc>
          <w:tcPr>
            <w:tcW w:w="2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6F0D29">
              <w:rPr>
                <w:b/>
                <w:spacing w:val="-1"/>
                <w:szCs w:val="24"/>
              </w:rPr>
              <w:t>Предмет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6F0D29">
              <w:rPr>
                <w:b/>
                <w:spacing w:val="-1"/>
                <w:szCs w:val="24"/>
              </w:rPr>
              <w:t>Количество</w:t>
            </w:r>
            <w:proofErr w:type="spellEnd"/>
            <w:r w:rsidRPr="006F0D29">
              <w:rPr>
                <w:b/>
                <w:spacing w:val="-1"/>
                <w:szCs w:val="24"/>
              </w:rPr>
              <w:t xml:space="preserve"> </w:t>
            </w:r>
            <w:proofErr w:type="spellStart"/>
            <w:r w:rsidRPr="006F0D29">
              <w:rPr>
                <w:b/>
                <w:spacing w:val="-1"/>
                <w:szCs w:val="24"/>
              </w:rPr>
              <w:t>участников</w:t>
            </w:r>
            <w:proofErr w:type="spellEnd"/>
            <w:r w:rsidRPr="006F0D29">
              <w:rPr>
                <w:b/>
                <w:spacing w:val="-1"/>
                <w:szCs w:val="24"/>
              </w:rPr>
              <w:t xml:space="preserve">, </w:t>
            </w:r>
            <w:proofErr w:type="spellStart"/>
            <w:r w:rsidRPr="006F0D29">
              <w:rPr>
                <w:b/>
                <w:spacing w:val="-1"/>
                <w:szCs w:val="24"/>
              </w:rPr>
              <w:t>чел</w:t>
            </w:r>
            <w:proofErr w:type="spellEnd"/>
            <w:r w:rsidRPr="006F0D29">
              <w:rPr>
                <w:b/>
                <w:spacing w:val="-1"/>
                <w:szCs w:val="24"/>
              </w:rPr>
              <w:t>.</w:t>
            </w:r>
          </w:p>
        </w:tc>
        <w:tc>
          <w:tcPr>
            <w:tcW w:w="4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6F0D29">
              <w:rPr>
                <w:b/>
                <w:szCs w:val="24"/>
              </w:rPr>
              <w:t>Школа</w:t>
            </w:r>
            <w:proofErr w:type="spellEnd"/>
          </w:p>
        </w:tc>
      </w:tr>
      <w:tr w:rsidR="0081137E" w:rsidRPr="006F0D29" w:rsidTr="002B7E02">
        <w:trPr>
          <w:trHeight w:val="533"/>
        </w:trPr>
        <w:tc>
          <w:tcPr>
            <w:tcW w:w="2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pacing w:val="-1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pacing w:val="-1"/>
                <w:szCs w:val="24"/>
              </w:rPr>
            </w:pPr>
          </w:p>
        </w:tc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6F0D29">
              <w:rPr>
                <w:b/>
                <w:spacing w:val="-1"/>
                <w:szCs w:val="24"/>
              </w:rPr>
              <w:t>Успеваемость</w:t>
            </w:r>
            <w:proofErr w:type="spellEnd"/>
            <w:r w:rsidRPr="006F0D29">
              <w:rPr>
                <w:b/>
                <w:spacing w:val="-1"/>
                <w:szCs w:val="24"/>
              </w:rPr>
              <w:t>, %</w:t>
            </w:r>
          </w:p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6F0D29">
              <w:rPr>
                <w:b/>
                <w:spacing w:val="-1"/>
                <w:szCs w:val="24"/>
              </w:rPr>
              <w:t>Качество</w:t>
            </w:r>
            <w:proofErr w:type="spellEnd"/>
            <w:r w:rsidRPr="006F0D29">
              <w:rPr>
                <w:b/>
                <w:spacing w:val="-1"/>
                <w:szCs w:val="24"/>
              </w:rPr>
              <w:t>, %</w:t>
            </w:r>
          </w:p>
        </w:tc>
      </w:tr>
      <w:tr w:rsidR="0081137E" w:rsidRPr="006F0D29" w:rsidTr="002B7E02">
        <w:trPr>
          <w:trHeight w:val="261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widowControl w:val="0"/>
              <w:spacing w:after="0" w:line="240" w:lineRule="auto"/>
              <w:rPr>
                <w:szCs w:val="24"/>
              </w:rPr>
            </w:pPr>
            <w:proofErr w:type="spellStart"/>
            <w:r w:rsidRPr="006F0D29">
              <w:rPr>
                <w:spacing w:val="-1"/>
                <w:szCs w:val="24"/>
              </w:rPr>
              <w:t>Русский</w:t>
            </w:r>
            <w:proofErr w:type="spellEnd"/>
            <w:r w:rsidRPr="006F0D29">
              <w:rPr>
                <w:szCs w:val="24"/>
              </w:rPr>
              <w:t xml:space="preserve"> </w:t>
            </w:r>
            <w:proofErr w:type="spellStart"/>
            <w:r w:rsidRPr="006F0D29">
              <w:rPr>
                <w:szCs w:val="24"/>
              </w:rPr>
              <w:t>язык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</w:t>
            </w:r>
          </w:p>
        </w:tc>
        <w:tc>
          <w:tcPr>
            <w:tcW w:w="2543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1859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50</w:t>
            </w:r>
          </w:p>
        </w:tc>
      </w:tr>
      <w:tr w:rsidR="0081137E" w:rsidRPr="006F0D29" w:rsidTr="002B7E02">
        <w:trPr>
          <w:trHeight w:val="261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widowControl w:val="0"/>
              <w:spacing w:after="0" w:line="240" w:lineRule="auto"/>
              <w:rPr>
                <w:szCs w:val="24"/>
              </w:rPr>
            </w:pPr>
            <w:proofErr w:type="spellStart"/>
            <w:r w:rsidRPr="006F0D29">
              <w:rPr>
                <w:spacing w:val="-1"/>
                <w:szCs w:val="24"/>
              </w:rPr>
              <w:t>Математика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1859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</w:tr>
      <w:tr w:rsidR="0081137E" w:rsidRPr="006F0D29" w:rsidTr="002B7E02">
        <w:trPr>
          <w:trHeight w:val="261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widowControl w:val="0"/>
              <w:spacing w:after="0" w:line="240" w:lineRule="auto"/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Физика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  <w:tc>
          <w:tcPr>
            <w:tcW w:w="1859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</w:t>
            </w:r>
          </w:p>
        </w:tc>
      </w:tr>
      <w:tr w:rsidR="0081137E" w:rsidRPr="006F0D29" w:rsidTr="002B7E02">
        <w:trPr>
          <w:trHeight w:val="261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widowControl w:val="0"/>
              <w:spacing w:after="0" w:line="240" w:lineRule="auto"/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Обществознание</w:t>
            </w:r>
            <w:proofErr w:type="spellEnd"/>
            <w:r w:rsidRPr="006F0D29">
              <w:rPr>
                <w:szCs w:val="24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1859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</w:tr>
    </w:tbl>
    <w:p w:rsidR="0081137E" w:rsidRPr="0081137E" w:rsidRDefault="0081137E" w:rsidP="0081137E">
      <w:pPr>
        <w:spacing w:after="0"/>
        <w:rPr>
          <w:szCs w:val="24"/>
          <w:lang w:val="ru-RU" w:eastAsia="ru-RU"/>
        </w:rPr>
      </w:pPr>
      <w:r w:rsidRPr="0081137E">
        <w:rPr>
          <w:szCs w:val="24"/>
          <w:lang w:val="ru-RU" w:eastAsia="ru-RU"/>
        </w:rPr>
        <w:t xml:space="preserve"> </w:t>
      </w:r>
      <w:r w:rsidRPr="0081137E">
        <w:rPr>
          <w:szCs w:val="24"/>
          <w:lang w:val="ru-RU" w:eastAsia="ru-RU"/>
        </w:rPr>
        <w:tab/>
        <w:t xml:space="preserve">Обучающиеся 7 –го класса 100% подтвердили </w:t>
      </w:r>
      <w:proofErr w:type="spellStart"/>
      <w:r w:rsidRPr="0081137E">
        <w:rPr>
          <w:szCs w:val="24"/>
          <w:lang w:val="ru-RU" w:eastAsia="ru-RU"/>
        </w:rPr>
        <w:t>внутришкольные</w:t>
      </w:r>
      <w:proofErr w:type="spellEnd"/>
      <w:r w:rsidRPr="0081137E">
        <w:rPr>
          <w:szCs w:val="24"/>
          <w:lang w:val="ru-RU" w:eastAsia="ru-RU"/>
        </w:rPr>
        <w:t xml:space="preserve"> результаты.</w:t>
      </w:r>
    </w:p>
    <w:p w:rsidR="0081137E" w:rsidRPr="0081137E" w:rsidRDefault="0081137E" w:rsidP="0081137E">
      <w:pPr>
        <w:spacing w:after="0"/>
        <w:rPr>
          <w:szCs w:val="24"/>
          <w:lang w:val="ru-RU"/>
        </w:rPr>
      </w:pPr>
    </w:p>
    <w:p w:rsidR="0081137E" w:rsidRPr="0081137E" w:rsidRDefault="0081137E" w:rsidP="0081137E">
      <w:pPr>
        <w:spacing w:after="0" w:line="240" w:lineRule="auto"/>
        <w:rPr>
          <w:b/>
          <w:bCs/>
          <w:szCs w:val="24"/>
          <w:lang w:val="ru-RU" w:eastAsia="ru-RU"/>
        </w:rPr>
      </w:pPr>
      <w:r w:rsidRPr="0081137E">
        <w:rPr>
          <w:b/>
          <w:bCs/>
          <w:szCs w:val="24"/>
          <w:lang w:val="ru-RU" w:eastAsia="ru-RU"/>
        </w:rPr>
        <w:t xml:space="preserve">Результаты </w:t>
      </w:r>
      <w:proofErr w:type="gramStart"/>
      <w:r w:rsidRPr="0081137E">
        <w:rPr>
          <w:b/>
          <w:bCs/>
          <w:spacing w:val="-1"/>
          <w:szCs w:val="24"/>
          <w:lang w:val="ru-RU" w:eastAsia="ru-RU"/>
        </w:rPr>
        <w:t>обучающихся</w:t>
      </w:r>
      <w:proofErr w:type="gramEnd"/>
      <w:r w:rsidRPr="0081137E">
        <w:rPr>
          <w:b/>
          <w:bCs/>
          <w:spacing w:val="-1"/>
          <w:szCs w:val="24"/>
          <w:lang w:val="ru-RU" w:eastAsia="ru-RU"/>
        </w:rPr>
        <w:t xml:space="preserve"> </w:t>
      </w:r>
      <w:r w:rsidRPr="0081137E">
        <w:rPr>
          <w:b/>
          <w:bCs/>
          <w:szCs w:val="24"/>
          <w:lang w:val="ru-RU" w:eastAsia="ru-RU"/>
        </w:rPr>
        <w:t>за курс 8-ого класса</w:t>
      </w:r>
    </w:p>
    <w:p w:rsidR="0081137E" w:rsidRPr="0081137E" w:rsidRDefault="0081137E" w:rsidP="0081137E">
      <w:pPr>
        <w:spacing w:after="0" w:line="240" w:lineRule="auto"/>
        <w:jc w:val="center"/>
        <w:rPr>
          <w:b/>
          <w:bCs/>
          <w:szCs w:val="24"/>
          <w:lang w:val="ru-RU" w:eastAsia="ru-RU"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6"/>
        <w:gridCol w:w="2551"/>
        <w:gridCol w:w="2543"/>
        <w:gridCol w:w="1859"/>
      </w:tblGrid>
      <w:tr w:rsidR="0081137E" w:rsidRPr="006F0D29" w:rsidTr="002B7E02">
        <w:trPr>
          <w:trHeight w:val="261"/>
        </w:trPr>
        <w:tc>
          <w:tcPr>
            <w:tcW w:w="2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6F0D29">
              <w:rPr>
                <w:b/>
                <w:spacing w:val="-1"/>
                <w:szCs w:val="24"/>
              </w:rPr>
              <w:t>Предмет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F01327">
              <w:rPr>
                <w:b/>
                <w:spacing w:val="-1"/>
                <w:szCs w:val="24"/>
              </w:rPr>
              <w:t>Количество</w:t>
            </w:r>
            <w:proofErr w:type="spellEnd"/>
            <w:r w:rsidRPr="006F0D29">
              <w:rPr>
                <w:b/>
                <w:spacing w:val="-1"/>
                <w:szCs w:val="24"/>
              </w:rPr>
              <w:t xml:space="preserve"> </w:t>
            </w:r>
            <w:proofErr w:type="spellStart"/>
            <w:r w:rsidRPr="006F0D29">
              <w:rPr>
                <w:b/>
                <w:spacing w:val="-1"/>
                <w:szCs w:val="24"/>
              </w:rPr>
              <w:lastRenderedPageBreak/>
              <w:t>участников</w:t>
            </w:r>
            <w:proofErr w:type="spellEnd"/>
            <w:r w:rsidRPr="006F0D29">
              <w:rPr>
                <w:b/>
                <w:spacing w:val="-1"/>
                <w:szCs w:val="24"/>
              </w:rPr>
              <w:t xml:space="preserve">, </w:t>
            </w:r>
            <w:proofErr w:type="spellStart"/>
            <w:r w:rsidRPr="006F0D29">
              <w:rPr>
                <w:b/>
                <w:spacing w:val="-1"/>
                <w:szCs w:val="24"/>
              </w:rPr>
              <w:t>чел</w:t>
            </w:r>
            <w:proofErr w:type="spellEnd"/>
            <w:r w:rsidRPr="006F0D29">
              <w:rPr>
                <w:b/>
                <w:spacing w:val="-1"/>
                <w:szCs w:val="24"/>
              </w:rPr>
              <w:t>.</w:t>
            </w:r>
          </w:p>
        </w:tc>
        <w:tc>
          <w:tcPr>
            <w:tcW w:w="4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6F0D29">
              <w:rPr>
                <w:b/>
                <w:szCs w:val="24"/>
              </w:rPr>
              <w:lastRenderedPageBreak/>
              <w:t>Школа</w:t>
            </w:r>
            <w:proofErr w:type="spellEnd"/>
          </w:p>
        </w:tc>
      </w:tr>
      <w:tr w:rsidR="0081137E" w:rsidRPr="006F0D29" w:rsidTr="002B7E02">
        <w:trPr>
          <w:trHeight w:val="533"/>
        </w:trPr>
        <w:tc>
          <w:tcPr>
            <w:tcW w:w="2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F01327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pacing w:val="-1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F01327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pacing w:val="-1"/>
                <w:szCs w:val="24"/>
              </w:rPr>
            </w:pPr>
          </w:p>
        </w:tc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F01327">
              <w:rPr>
                <w:b/>
                <w:spacing w:val="-1"/>
                <w:szCs w:val="24"/>
              </w:rPr>
              <w:t>Успеваемость</w:t>
            </w:r>
            <w:proofErr w:type="spellEnd"/>
            <w:r w:rsidRPr="006F0D29">
              <w:rPr>
                <w:b/>
                <w:spacing w:val="-1"/>
                <w:szCs w:val="24"/>
              </w:rPr>
              <w:t>, %</w:t>
            </w:r>
          </w:p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F01327">
              <w:rPr>
                <w:b/>
                <w:spacing w:val="-1"/>
                <w:szCs w:val="24"/>
              </w:rPr>
              <w:t>Качество</w:t>
            </w:r>
            <w:proofErr w:type="spellEnd"/>
            <w:r w:rsidRPr="006F0D29">
              <w:rPr>
                <w:b/>
                <w:spacing w:val="-1"/>
                <w:szCs w:val="24"/>
              </w:rPr>
              <w:t>, %</w:t>
            </w:r>
          </w:p>
        </w:tc>
      </w:tr>
      <w:tr w:rsidR="0081137E" w:rsidRPr="006F0D29" w:rsidTr="002B7E02">
        <w:trPr>
          <w:trHeight w:val="261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F01327">
              <w:rPr>
                <w:spacing w:val="-1"/>
                <w:szCs w:val="24"/>
              </w:rPr>
              <w:lastRenderedPageBreak/>
              <w:t>Русский</w:t>
            </w:r>
            <w:proofErr w:type="spellEnd"/>
            <w:r w:rsidRPr="00F01327">
              <w:rPr>
                <w:szCs w:val="24"/>
              </w:rPr>
              <w:t xml:space="preserve"> </w:t>
            </w:r>
            <w:proofErr w:type="spellStart"/>
            <w:r w:rsidRPr="006F0D29">
              <w:rPr>
                <w:szCs w:val="24"/>
              </w:rPr>
              <w:t>язык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1859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</w:t>
            </w:r>
          </w:p>
        </w:tc>
      </w:tr>
      <w:tr w:rsidR="0081137E" w:rsidRPr="006F0D29" w:rsidTr="002B7E02">
        <w:trPr>
          <w:trHeight w:val="261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6F0D29">
              <w:rPr>
                <w:spacing w:val="-1"/>
                <w:szCs w:val="24"/>
              </w:rPr>
              <w:t>Математика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1859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</w:t>
            </w:r>
          </w:p>
        </w:tc>
      </w:tr>
      <w:tr w:rsidR="0081137E" w:rsidRPr="006F0D29" w:rsidTr="002B7E02">
        <w:trPr>
          <w:trHeight w:val="261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История</w:t>
            </w:r>
            <w:proofErr w:type="spellEnd"/>
            <w:r w:rsidRPr="006F0D29">
              <w:rPr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1859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</w:tr>
      <w:tr w:rsidR="0081137E" w:rsidRPr="006F0D29" w:rsidTr="002B7E02">
        <w:trPr>
          <w:trHeight w:val="261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Химия</w:t>
            </w:r>
            <w:proofErr w:type="spellEnd"/>
            <w:r w:rsidRPr="006F0D29">
              <w:rPr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1859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</w:tr>
    </w:tbl>
    <w:p w:rsidR="0081137E" w:rsidRPr="0081137E" w:rsidRDefault="0081137E" w:rsidP="0081137E">
      <w:pPr>
        <w:spacing w:after="0" w:line="240" w:lineRule="auto"/>
        <w:rPr>
          <w:szCs w:val="24"/>
          <w:lang w:val="ru-RU" w:eastAsia="ru-RU"/>
        </w:rPr>
      </w:pPr>
      <w:r w:rsidRPr="0081137E">
        <w:rPr>
          <w:szCs w:val="24"/>
          <w:lang w:val="ru-RU" w:eastAsia="ru-RU"/>
        </w:rPr>
        <w:t xml:space="preserve">              Обучающиеся 8 –го класса 100% подтвердили </w:t>
      </w:r>
      <w:proofErr w:type="spellStart"/>
      <w:r w:rsidRPr="0081137E">
        <w:rPr>
          <w:szCs w:val="24"/>
          <w:lang w:val="ru-RU" w:eastAsia="ru-RU"/>
        </w:rPr>
        <w:t>внутришкольные</w:t>
      </w:r>
      <w:proofErr w:type="spellEnd"/>
      <w:r w:rsidRPr="0081137E">
        <w:rPr>
          <w:szCs w:val="24"/>
          <w:lang w:val="ru-RU" w:eastAsia="ru-RU"/>
        </w:rPr>
        <w:t xml:space="preserve"> результаты.</w:t>
      </w:r>
    </w:p>
    <w:p w:rsidR="0081137E" w:rsidRPr="0081137E" w:rsidRDefault="0081137E" w:rsidP="0081137E">
      <w:pPr>
        <w:spacing w:after="0" w:line="240" w:lineRule="auto"/>
        <w:rPr>
          <w:b/>
          <w:bCs/>
          <w:szCs w:val="24"/>
          <w:lang w:val="ru-RU" w:eastAsia="ru-RU"/>
        </w:rPr>
      </w:pPr>
    </w:p>
    <w:p w:rsidR="0081137E" w:rsidRPr="0081137E" w:rsidRDefault="0081137E" w:rsidP="0081137E">
      <w:pPr>
        <w:spacing w:after="0" w:line="240" w:lineRule="auto"/>
        <w:rPr>
          <w:b/>
          <w:bCs/>
          <w:szCs w:val="24"/>
          <w:lang w:val="ru-RU" w:eastAsia="ru-RU"/>
        </w:rPr>
      </w:pPr>
      <w:r w:rsidRPr="0081137E">
        <w:rPr>
          <w:b/>
          <w:bCs/>
          <w:szCs w:val="24"/>
          <w:lang w:val="ru-RU" w:eastAsia="ru-RU"/>
        </w:rPr>
        <w:t xml:space="preserve">Результаты </w:t>
      </w:r>
      <w:proofErr w:type="gramStart"/>
      <w:r w:rsidRPr="0081137E">
        <w:rPr>
          <w:b/>
          <w:bCs/>
          <w:spacing w:val="-1"/>
          <w:szCs w:val="24"/>
          <w:lang w:val="ru-RU" w:eastAsia="ru-RU"/>
        </w:rPr>
        <w:t>обучающихся</w:t>
      </w:r>
      <w:proofErr w:type="gramEnd"/>
      <w:r w:rsidRPr="0081137E">
        <w:rPr>
          <w:b/>
          <w:bCs/>
          <w:spacing w:val="-1"/>
          <w:szCs w:val="24"/>
          <w:lang w:val="ru-RU" w:eastAsia="ru-RU"/>
        </w:rPr>
        <w:t xml:space="preserve"> </w:t>
      </w:r>
      <w:r w:rsidRPr="0081137E">
        <w:rPr>
          <w:b/>
          <w:bCs/>
          <w:szCs w:val="24"/>
          <w:lang w:val="ru-RU" w:eastAsia="ru-RU"/>
        </w:rPr>
        <w:t>за курс 11-ого класса</w:t>
      </w:r>
    </w:p>
    <w:p w:rsidR="0081137E" w:rsidRPr="0081137E" w:rsidRDefault="0081137E" w:rsidP="0081137E">
      <w:pPr>
        <w:spacing w:after="0" w:line="240" w:lineRule="auto"/>
        <w:jc w:val="center"/>
        <w:rPr>
          <w:b/>
          <w:bCs/>
          <w:szCs w:val="24"/>
          <w:lang w:val="ru-RU" w:eastAsia="ru-RU"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6"/>
        <w:gridCol w:w="2551"/>
        <w:gridCol w:w="2543"/>
        <w:gridCol w:w="1859"/>
      </w:tblGrid>
      <w:tr w:rsidR="0081137E" w:rsidRPr="006F0D29" w:rsidTr="002B7E02">
        <w:trPr>
          <w:trHeight w:val="261"/>
        </w:trPr>
        <w:tc>
          <w:tcPr>
            <w:tcW w:w="2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6F0D29">
              <w:rPr>
                <w:b/>
                <w:spacing w:val="-1"/>
                <w:szCs w:val="24"/>
              </w:rPr>
              <w:t>Предмет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6F0D29">
              <w:rPr>
                <w:b/>
                <w:spacing w:val="-1"/>
                <w:szCs w:val="24"/>
              </w:rPr>
              <w:t>Количество</w:t>
            </w:r>
            <w:proofErr w:type="spellEnd"/>
            <w:r w:rsidRPr="006F0D29">
              <w:rPr>
                <w:b/>
                <w:spacing w:val="-1"/>
                <w:szCs w:val="24"/>
              </w:rPr>
              <w:t xml:space="preserve"> </w:t>
            </w:r>
            <w:proofErr w:type="spellStart"/>
            <w:r w:rsidRPr="006F0D29">
              <w:rPr>
                <w:b/>
                <w:spacing w:val="-1"/>
                <w:szCs w:val="24"/>
              </w:rPr>
              <w:t>участников</w:t>
            </w:r>
            <w:proofErr w:type="spellEnd"/>
            <w:r w:rsidRPr="006F0D29">
              <w:rPr>
                <w:b/>
                <w:spacing w:val="-1"/>
                <w:szCs w:val="24"/>
              </w:rPr>
              <w:t xml:space="preserve">, </w:t>
            </w:r>
            <w:proofErr w:type="spellStart"/>
            <w:r w:rsidRPr="006F0D29">
              <w:rPr>
                <w:b/>
                <w:spacing w:val="-1"/>
                <w:szCs w:val="24"/>
              </w:rPr>
              <w:t>чел</w:t>
            </w:r>
            <w:proofErr w:type="spellEnd"/>
            <w:r w:rsidRPr="006F0D29">
              <w:rPr>
                <w:b/>
                <w:spacing w:val="-1"/>
                <w:szCs w:val="24"/>
              </w:rPr>
              <w:t>.</w:t>
            </w:r>
          </w:p>
        </w:tc>
        <w:tc>
          <w:tcPr>
            <w:tcW w:w="4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6F0D29">
              <w:rPr>
                <w:b/>
                <w:szCs w:val="24"/>
              </w:rPr>
              <w:t>Школа</w:t>
            </w:r>
            <w:proofErr w:type="spellEnd"/>
          </w:p>
        </w:tc>
      </w:tr>
      <w:tr w:rsidR="0081137E" w:rsidRPr="006F0D29" w:rsidTr="002B7E02">
        <w:trPr>
          <w:trHeight w:val="533"/>
        </w:trPr>
        <w:tc>
          <w:tcPr>
            <w:tcW w:w="2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pacing w:val="-1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pacing w:val="-1"/>
                <w:szCs w:val="24"/>
              </w:rPr>
            </w:pPr>
          </w:p>
        </w:tc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6F0D29">
              <w:rPr>
                <w:b/>
                <w:spacing w:val="-1"/>
                <w:szCs w:val="24"/>
              </w:rPr>
              <w:t>Успеваемость</w:t>
            </w:r>
            <w:proofErr w:type="spellEnd"/>
            <w:r w:rsidRPr="006F0D29">
              <w:rPr>
                <w:b/>
                <w:spacing w:val="-1"/>
                <w:szCs w:val="24"/>
              </w:rPr>
              <w:t>, %</w:t>
            </w:r>
          </w:p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37E" w:rsidRPr="006F0D29" w:rsidRDefault="0081137E" w:rsidP="002B7E02">
            <w:pPr>
              <w:widowControl w:val="0"/>
              <w:spacing w:after="0" w:line="240" w:lineRule="auto"/>
              <w:ind w:right="1"/>
              <w:jc w:val="center"/>
              <w:rPr>
                <w:b/>
                <w:szCs w:val="24"/>
              </w:rPr>
            </w:pPr>
            <w:proofErr w:type="spellStart"/>
            <w:r w:rsidRPr="006F0D29">
              <w:rPr>
                <w:b/>
                <w:spacing w:val="-1"/>
                <w:szCs w:val="24"/>
              </w:rPr>
              <w:t>Качество</w:t>
            </w:r>
            <w:proofErr w:type="spellEnd"/>
            <w:r w:rsidRPr="006F0D29">
              <w:rPr>
                <w:b/>
                <w:spacing w:val="-1"/>
                <w:szCs w:val="24"/>
              </w:rPr>
              <w:t>, %</w:t>
            </w:r>
          </w:p>
        </w:tc>
      </w:tr>
      <w:tr w:rsidR="0081137E" w:rsidRPr="006F0D29" w:rsidTr="002B7E02">
        <w:trPr>
          <w:trHeight w:val="261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widowControl w:val="0"/>
              <w:spacing w:after="0" w:line="240" w:lineRule="auto"/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География</w:t>
            </w:r>
            <w:proofErr w:type="spellEnd"/>
            <w:r w:rsidRPr="006F0D29">
              <w:rPr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1859" w:type="dxa"/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</w:tr>
    </w:tbl>
    <w:p w:rsidR="0081137E" w:rsidRPr="0081137E" w:rsidRDefault="0081137E" w:rsidP="0081137E">
      <w:pPr>
        <w:spacing w:after="0"/>
        <w:rPr>
          <w:szCs w:val="24"/>
          <w:lang w:val="ru-RU"/>
        </w:rPr>
      </w:pPr>
      <w:r w:rsidRPr="0081137E">
        <w:rPr>
          <w:szCs w:val="24"/>
          <w:lang w:val="ru-RU"/>
        </w:rPr>
        <w:t xml:space="preserve"> </w:t>
      </w:r>
      <w:r w:rsidRPr="0081137E">
        <w:rPr>
          <w:szCs w:val="24"/>
          <w:lang w:val="ru-RU"/>
        </w:rPr>
        <w:tab/>
      </w:r>
      <w:r w:rsidRPr="0081137E">
        <w:rPr>
          <w:szCs w:val="24"/>
          <w:lang w:val="ru-RU" w:eastAsia="ru-RU"/>
        </w:rPr>
        <w:t xml:space="preserve">Обучающиеся 11–го класса 100% подтвердили </w:t>
      </w:r>
      <w:proofErr w:type="spellStart"/>
      <w:r w:rsidRPr="0081137E">
        <w:rPr>
          <w:szCs w:val="24"/>
          <w:lang w:val="ru-RU" w:eastAsia="ru-RU"/>
        </w:rPr>
        <w:t>внутришкольные</w:t>
      </w:r>
      <w:proofErr w:type="spellEnd"/>
      <w:r w:rsidRPr="0081137E">
        <w:rPr>
          <w:szCs w:val="24"/>
          <w:lang w:val="ru-RU" w:eastAsia="ru-RU"/>
        </w:rPr>
        <w:t xml:space="preserve"> результаты.</w:t>
      </w:r>
    </w:p>
    <w:p w:rsidR="0081137E" w:rsidRPr="0081137E" w:rsidRDefault="0081137E" w:rsidP="0081137E">
      <w:pPr>
        <w:spacing w:after="0"/>
        <w:rPr>
          <w:szCs w:val="24"/>
          <w:lang w:val="ru-RU"/>
        </w:rPr>
      </w:pPr>
    </w:p>
    <w:p w:rsidR="0081137E" w:rsidRPr="0081137E" w:rsidRDefault="0081137E" w:rsidP="0081137E">
      <w:pPr>
        <w:spacing w:after="0"/>
        <w:rPr>
          <w:szCs w:val="24"/>
          <w:lang w:val="ru-RU"/>
        </w:rPr>
      </w:pPr>
      <w:r w:rsidRPr="0081137E">
        <w:rPr>
          <w:szCs w:val="24"/>
          <w:lang w:val="ru-RU"/>
        </w:rPr>
        <w:t xml:space="preserve"> </w:t>
      </w:r>
      <w:r w:rsidRPr="0081137E">
        <w:rPr>
          <w:szCs w:val="24"/>
          <w:lang w:val="ru-RU"/>
        </w:rPr>
        <w:tab/>
        <w:t>По результатам всех всероссийских проверочных работ можно сделать вывод, о низком качестве в 5 классе по всем учебным предметам. По русскому и математике в 6 классе, по математике в 7 классе, по географии в 11 классе.</w:t>
      </w:r>
    </w:p>
    <w:p w:rsidR="001D2C1F" w:rsidRPr="00C570AE" w:rsidRDefault="001D2C1F">
      <w:pPr>
        <w:spacing w:after="27" w:line="259" w:lineRule="auto"/>
        <w:ind w:left="72" w:firstLine="0"/>
        <w:jc w:val="left"/>
        <w:rPr>
          <w:lang w:val="ru-RU"/>
        </w:rPr>
      </w:pPr>
    </w:p>
    <w:p w:rsidR="001D2C1F" w:rsidRPr="00C570AE" w:rsidRDefault="001D2C1F">
      <w:pPr>
        <w:spacing w:after="11" w:line="259" w:lineRule="auto"/>
        <w:ind w:left="72" w:firstLine="0"/>
        <w:jc w:val="left"/>
        <w:rPr>
          <w:lang w:val="ru-RU"/>
        </w:rPr>
      </w:pPr>
    </w:p>
    <w:p w:rsidR="00B457F4" w:rsidRPr="0081137E" w:rsidRDefault="00B457F4" w:rsidP="00B457F4">
      <w:pPr>
        <w:pStyle w:val="a7"/>
        <w:tabs>
          <w:tab w:val="left" w:pos="426"/>
        </w:tabs>
        <w:jc w:val="center"/>
        <w:rPr>
          <w:b/>
          <w:color w:val="000000"/>
          <w:sz w:val="24"/>
          <w:szCs w:val="24"/>
        </w:rPr>
      </w:pPr>
      <w:proofErr w:type="gramStart"/>
      <w:r w:rsidRPr="0081137E">
        <w:rPr>
          <w:b/>
          <w:color w:val="000000"/>
          <w:sz w:val="24"/>
          <w:szCs w:val="24"/>
        </w:rPr>
        <w:t>Участие обучающихся  в  мероприятиях интеллектуальной направленности  (предметные  олимпиады, конкурсы, турниры, научно-исследовательские конференции)</w:t>
      </w:r>
      <w:proofErr w:type="gramEnd"/>
    </w:p>
    <w:p w:rsidR="00B457F4" w:rsidRPr="00B457F4" w:rsidRDefault="00B457F4" w:rsidP="00B457F4">
      <w:pPr>
        <w:spacing w:after="0" w:line="240" w:lineRule="auto"/>
        <w:contextualSpacing/>
        <w:rPr>
          <w:szCs w:val="24"/>
          <w:lang w:val="ru-RU"/>
        </w:rPr>
      </w:pPr>
    </w:p>
    <w:p w:rsidR="00B457F4" w:rsidRPr="00B457F4" w:rsidRDefault="00B457F4" w:rsidP="00B457F4">
      <w:pPr>
        <w:spacing w:after="0" w:line="240" w:lineRule="auto"/>
        <w:contextualSpacing/>
        <w:jc w:val="center"/>
        <w:rPr>
          <w:b/>
          <w:szCs w:val="24"/>
          <w:lang w:val="ru-RU"/>
        </w:rPr>
      </w:pPr>
      <w:r w:rsidRPr="00B457F4">
        <w:rPr>
          <w:b/>
          <w:szCs w:val="24"/>
          <w:lang w:val="ru-RU"/>
        </w:rPr>
        <w:t xml:space="preserve">Результаты Всероссийской олимпиады школьников </w:t>
      </w:r>
    </w:p>
    <w:p w:rsidR="00B457F4" w:rsidRPr="00B457F4" w:rsidRDefault="00B457F4" w:rsidP="00B457F4">
      <w:pPr>
        <w:spacing w:after="0" w:line="240" w:lineRule="auto"/>
        <w:contextualSpacing/>
        <w:rPr>
          <w:rFonts w:eastAsia="Calibri"/>
          <w:szCs w:val="24"/>
          <w:lang w:val="ru-RU"/>
        </w:rPr>
      </w:pPr>
    </w:p>
    <w:tbl>
      <w:tblPr>
        <w:tblW w:w="0" w:type="auto"/>
        <w:tblInd w:w="382" w:type="dxa"/>
        <w:tblLayout w:type="fixed"/>
        <w:tblLook w:val="0000"/>
      </w:tblPr>
      <w:tblGrid>
        <w:gridCol w:w="2561"/>
        <w:gridCol w:w="3133"/>
        <w:gridCol w:w="2396"/>
        <w:gridCol w:w="2258"/>
        <w:gridCol w:w="1980"/>
      </w:tblGrid>
      <w:tr w:rsidR="00B457F4" w:rsidRPr="006F0D29" w:rsidTr="002B7E02"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F0D29">
              <w:rPr>
                <w:b/>
                <w:color w:val="000000"/>
                <w:sz w:val="24"/>
                <w:szCs w:val="24"/>
              </w:rPr>
              <w:t xml:space="preserve">Период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F0D29">
              <w:rPr>
                <w:b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F0D29">
              <w:rPr>
                <w:b/>
                <w:color w:val="000000"/>
                <w:sz w:val="24"/>
                <w:szCs w:val="24"/>
              </w:rPr>
              <w:t>Число участников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F0D29">
              <w:rPr>
                <w:b/>
                <w:color w:val="000000"/>
                <w:sz w:val="24"/>
                <w:szCs w:val="24"/>
              </w:rPr>
              <w:t>Число победителей</w:t>
            </w:r>
          </w:p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F0D29">
              <w:rPr>
                <w:b/>
                <w:color w:val="000000"/>
                <w:sz w:val="24"/>
                <w:szCs w:val="24"/>
              </w:rPr>
              <w:t xml:space="preserve">Число призеров </w:t>
            </w:r>
          </w:p>
        </w:tc>
      </w:tr>
      <w:tr w:rsidR="00B457F4" w:rsidRPr="006F0D29" w:rsidTr="002B7E02">
        <w:trPr>
          <w:trHeight w:val="401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both"/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2021-2022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7F4" w:rsidRPr="006F0D29" w:rsidRDefault="00B457F4" w:rsidP="002B7E02">
            <w:pPr>
              <w:snapToGrid w:val="0"/>
              <w:rPr>
                <w:rFonts w:eastAsia="Calibri"/>
                <w:szCs w:val="24"/>
              </w:rPr>
            </w:pPr>
            <w:proofErr w:type="spellStart"/>
            <w:r w:rsidRPr="006F0D29">
              <w:rPr>
                <w:rFonts w:eastAsia="Calibri"/>
                <w:szCs w:val="24"/>
              </w:rPr>
              <w:t>школьный</w:t>
            </w:r>
            <w:proofErr w:type="spellEnd"/>
            <w:r w:rsidRPr="006F0D2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32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56</w:t>
            </w:r>
          </w:p>
        </w:tc>
      </w:tr>
      <w:tr w:rsidR="00B457F4" w:rsidRPr="006F0D29" w:rsidTr="002B7E02">
        <w:trPr>
          <w:trHeight w:val="293"/>
        </w:trPr>
        <w:tc>
          <w:tcPr>
            <w:tcW w:w="25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7F4" w:rsidRPr="006F0D29" w:rsidRDefault="00B457F4" w:rsidP="002B7E02">
            <w:pPr>
              <w:rPr>
                <w:szCs w:val="24"/>
              </w:rPr>
            </w:pPr>
            <w:proofErr w:type="spellStart"/>
            <w:r w:rsidRPr="006F0D29">
              <w:rPr>
                <w:rFonts w:eastAsia="Calibri"/>
                <w:szCs w:val="24"/>
              </w:rPr>
              <w:t>муниципальный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1</w:t>
            </w:r>
          </w:p>
        </w:tc>
      </w:tr>
      <w:tr w:rsidR="00B457F4" w:rsidRPr="006F0D29" w:rsidTr="002B7E02">
        <w:trPr>
          <w:trHeight w:val="343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both"/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2022-2023</w:t>
            </w:r>
          </w:p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7F4" w:rsidRPr="006F0D29" w:rsidRDefault="00B457F4" w:rsidP="002B7E02">
            <w:pPr>
              <w:snapToGrid w:val="0"/>
              <w:rPr>
                <w:rFonts w:eastAsia="Calibri"/>
                <w:szCs w:val="24"/>
              </w:rPr>
            </w:pPr>
            <w:proofErr w:type="spellStart"/>
            <w:r w:rsidRPr="006F0D29">
              <w:rPr>
                <w:rFonts w:eastAsia="Calibri"/>
                <w:szCs w:val="24"/>
              </w:rPr>
              <w:t>школьный</w:t>
            </w:r>
            <w:proofErr w:type="spellEnd"/>
            <w:r w:rsidRPr="006F0D2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35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25</w:t>
            </w:r>
          </w:p>
        </w:tc>
      </w:tr>
      <w:tr w:rsidR="00B457F4" w:rsidRPr="006F0D29" w:rsidTr="002B7E02">
        <w:trPr>
          <w:trHeight w:val="393"/>
        </w:trPr>
        <w:tc>
          <w:tcPr>
            <w:tcW w:w="25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7F4" w:rsidRPr="006F0D29" w:rsidRDefault="00B457F4" w:rsidP="002B7E02">
            <w:pPr>
              <w:rPr>
                <w:szCs w:val="24"/>
              </w:rPr>
            </w:pPr>
            <w:proofErr w:type="spellStart"/>
            <w:r w:rsidRPr="006F0D29">
              <w:rPr>
                <w:rFonts w:eastAsia="Calibri"/>
                <w:szCs w:val="24"/>
              </w:rPr>
              <w:t>муниципальный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1</w:t>
            </w:r>
          </w:p>
        </w:tc>
      </w:tr>
      <w:tr w:rsidR="00B457F4" w:rsidRPr="006F0D29" w:rsidTr="002B7E02">
        <w:trPr>
          <w:trHeight w:val="442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both"/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2023-2024</w:t>
            </w:r>
          </w:p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7F4" w:rsidRPr="006F0D29" w:rsidRDefault="00B457F4" w:rsidP="002B7E02">
            <w:pPr>
              <w:snapToGrid w:val="0"/>
              <w:rPr>
                <w:rFonts w:eastAsia="Calibri"/>
                <w:szCs w:val="24"/>
              </w:rPr>
            </w:pPr>
            <w:proofErr w:type="spellStart"/>
            <w:r w:rsidRPr="006F0D29">
              <w:rPr>
                <w:rFonts w:eastAsia="Calibri"/>
                <w:szCs w:val="24"/>
              </w:rPr>
              <w:lastRenderedPageBreak/>
              <w:t>школьный</w:t>
            </w:r>
            <w:proofErr w:type="spellEnd"/>
            <w:r w:rsidRPr="006F0D2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33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 w:rsidRPr="006F0D29">
              <w:rPr>
                <w:sz w:val="24"/>
                <w:szCs w:val="24"/>
              </w:rPr>
              <w:t>24</w:t>
            </w:r>
          </w:p>
        </w:tc>
      </w:tr>
      <w:tr w:rsidR="00B457F4" w:rsidRPr="006F0D29" w:rsidTr="002B7E02">
        <w:trPr>
          <w:trHeight w:val="381"/>
        </w:trPr>
        <w:tc>
          <w:tcPr>
            <w:tcW w:w="25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57F4" w:rsidRPr="00C94C9C" w:rsidRDefault="00B457F4" w:rsidP="002B7E02">
            <w:pPr>
              <w:rPr>
                <w:szCs w:val="24"/>
              </w:rPr>
            </w:pPr>
            <w:proofErr w:type="spellStart"/>
            <w:r w:rsidRPr="00C94C9C">
              <w:rPr>
                <w:rFonts w:eastAsia="Calibri"/>
                <w:szCs w:val="24"/>
              </w:rPr>
              <w:t>муниципальный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7F4" w:rsidRPr="006F0D29" w:rsidRDefault="00B457F4" w:rsidP="002B7E02">
            <w:pPr>
              <w:pStyle w:val="a7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457F4" w:rsidRDefault="00B457F4" w:rsidP="00B457F4">
      <w:pPr>
        <w:tabs>
          <w:tab w:val="left" w:pos="1758"/>
        </w:tabs>
        <w:spacing w:after="0"/>
        <w:rPr>
          <w:b/>
          <w:szCs w:val="24"/>
        </w:rPr>
      </w:pPr>
      <w:r w:rsidRPr="006F0D29">
        <w:rPr>
          <w:b/>
          <w:szCs w:val="24"/>
        </w:rPr>
        <w:lastRenderedPageBreak/>
        <w:t xml:space="preserve"> </w:t>
      </w:r>
      <w:r w:rsidRPr="006F0D29">
        <w:rPr>
          <w:b/>
          <w:szCs w:val="24"/>
        </w:rPr>
        <w:tab/>
      </w:r>
    </w:p>
    <w:p w:rsidR="00B457F4" w:rsidRPr="00B457F4" w:rsidRDefault="00B457F4" w:rsidP="00B457F4">
      <w:pPr>
        <w:pStyle w:val="a9"/>
        <w:spacing w:after="0"/>
        <w:ind w:left="1069"/>
        <w:contextualSpacing/>
        <w:jc w:val="both"/>
        <w:rPr>
          <w:w w:val="100"/>
          <w:szCs w:val="24"/>
          <w:lang w:val="ru-RU"/>
        </w:rPr>
      </w:pPr>
      <w:r w:rsidRPr="00B457F4">
        <w:rPr>
          <w:w w:val="100"/>
          <w:szCs w:val="24"/>
          <w:lang w:val="ru-RU"/>
        </w:rPr>
        <w:t>Анализ численности участников и результатов проведения школьного этапа.</w:t>
      </w:r>
    </w:p>
    <w:p w:rsidR="00B457F4" w:rsidRPr="00B457F4" w:rsidRDefault="00B457F4" w:rsidP="00B457F4">
      <w:pPr>
        <w:pStyle w:val="a9"/>
        <w:spacing w:after="0"/>
        <w:contextualSpacing/>
        <w:jc w:val="both"/>
        <w:rPr>
          <w:lang w:val="ru-RU"/>
        </w:rPr>
      </w:pPr>
      <w:r w:rsidRPr="00B457F4">
        <w:rPr>
          <w:w w:val="100"/>
          <w:szCs w:val="24"/>
          <w:lang w:val="ru-RU"/>
        </w:rPr>
        <w:t xml:space="preserve"> </w:t>
      </w:r>
      <w:r w:rsidRPr="00B457F4">
        <w:rPr>
          <w:w w:val="100"/>
          <w:szCs w:val="24"/>
          <w:lang w:val="ru-RU"/>
        </w:rPr>
        <w:tab/>
      </w:r>
      <w:r w:rsidRPr="00B457F4">
        <w:rPr>
          <w:lang w:val="ru-RU"/>
        </w:rPr>
        <w:t xml:space="preserve">В этом учебном году в школьном этапе олимпиады  участвовали обучающиеся с 5 по 11 класс по основным предметам школьной программы, 4 класс по русскому и математике в соответствии с утвержденным графиком олимпиад.  Доля участвующих  в олимпиаде в этом году равна 33 участникам, что составило 51% от общего количества учащихся, и 97% от общего количества учащихся с 4 по 11 класс.  Данные практически не изменились за последние три года. Если посмотреть на количество призеров (24, 25) и победителей (3, 2),  то их количество практически не изменилось.  </w:t>
      </w:r>
      <w:r w:rsidRPr="00B457F4">
        <w:rPr>
          <w:lang w:val="ru-RU"/>
        </w:rPr>
        <w:tab/>
      </w:r>
    </w:p>
    <w:p w:rsidR="00B457F4" w:rsidRPr="00B457F4" w:rsidRDefault="00B457F4" w:rsidP="00B457F4">
      <w:pPr>
        <w:pStyle w:val="a9"/>
        <w:spacing w:after="0"/>
        <w:contextualSpacing/>
        <w:jc w:val="both"/>
        <w:rPr>
          <w:lang w:val="ru-RU"/>
        </w:rPr>
      </w:pPr>
      <w:r w:rsidRPr="00B457F4">
        <w:rPr>
          <w:lang w:val="ru-RU"/>
        </w:rPr>
        <w:t xml:space="preserve">В разрезе предметов следующие результаты,  по астрономии участвовало 3 обучающихся, что на 22 участника меньше, чем в 2021 году.  Победителей нет второй год, а призеров по сравнению с прошлыми годами не изменилось (1), но меньше чем в 2021 году (3) . </w:t>
      </w:r>
    </w:p>
    <w:p w:rsidR="00B457F4" w:rsidRPr="00B457F4" w:rsidRDefault="00B457F4" w:rsidP="00B457F4">
      <w:pPr>
        <w:pStyle w:val="a9"/>
        <w:spacing w:after="0"/>
        <w:contextualSpacing/>
        <w:jc w:val="both"/>
        <w:rPr>
          <w:lang w:val="ru-RU"/>
        </w:rPr>
      </w:pPr>
      <w:r w:rsidRPr="00B457F4">
        <w:rPr>
          <w:lang w:val="ru-RU"/>
        </w:rPr>
        <w:t xml:space="preserve">По биологии количество участников уменьшилось за последние три года (с 23 до 2), но и победителей второй год нет, призеров стало меньше на 6. </w:t>
      </w:r>
    </w:p>
    <w:p w:rsidR="00B457F4" w:rsidRPr="00B457F4" w:rsidRDefault="00B457F4" w:rsidP="00B457F4">
      <w:pPr>
        <w:pStyle w:val="a9"/>
        <w:spacing w:after="0"/>
        <w:contextualSpacing/>
        <w:jc w:val="both"/>
        <w:rPr>
          <w:lang w:val="ru-RU"/>
        </w:rPr>
      </w:pPr>
      <w:r w:rsidRPr="00B457F4">
        <w:rPr>
          <w:lang w:val="ru-RU"/>
        </w:rPr>
        <w:t xml:space="preserve">По географии участвовало 24 учащихся, что на 1 участника меньше, чем в 2022 году (25), и на 2 меньше, чем в 2021 году (26).  Из них 1 призер, как и 2021 году, но на 2 меньше, чем в прошлом году. За три года появился 1 победитель. </w:t>
      </w:r>
    </w:p>
    <w:p w:rsidR="00B457F4" w:rsidRPr="00B457F4" w:rsidRDefault="00B457F4" w:rsidP="00B457F4">
      <w:pPr>
        <w:pStyle w:val="a9"/>
        <w:spacing w:after="0"/>
        <w:contextualSpacing/>
        <w:jc w:val="both"/>
        <w:rPr>
          <w:lang w:val="ru-RU"/>
        </w:rPr>
      </w:pPr>
      <w:r w:rsidRPr="00B457F4">
        <w:rPr>
          <w:lang w:val="ru-RU"/>
        </w:rPr>
        <w:t>По искусству (</w:t>
      </w:r>
      <w:proofErr w:type="spellStart"/>
      <w:r w:rsidRPr="00B457F4">
        <w:rPr>
          <w:lang w:val="ru-RU"/>
        </w:rPr>
        <w:t>мхк</w:t>
      </w:r>
      <w:proofErr w:type="spellEnd"/>
      <w:r w:rsidRPr="00B457F4">
        <w:rPr>
          <w:lang w:val="ru-RU"/>
        </w:rPr>
        <w:t>) в этом году  участвовали с 5 по 11 класс (18 участников) столько же было в 2021 году, в прошлом году участвовали с 7 класса (6).  Призёров и победителей в течение трех лет нет.</w:t>
      </w:r>
    </w:p>
    <w:p w:rsidR="00B457F4" w:rsidRPr="00B457F4" w:rsidRDefault="00B457F4" w:rsidP="00B457F4">
      <w:pPr>
        <w:pStyle w:val="a9"/>
        <w:spacing w:after="0"/>
        <w:contextualSpacing/>
        <w:jc w:val="both"/>
        <w:rPr>
          <w:lang w:val="ru-RU"/>
        </w:rPr>
      </w:pPr>
      <w:r w:rsidRPr="00B457F4">
        <w:rPr>
          <w:lang w:val="ru-RU"/>
        </w:rPr>
        <w:t xml:space="preserve">По истории участвовало 25 учеников, что на протяжении трех лет без существенных изменений. Призеров  в этом году нет, что </w:t>
      </w:r>
      <w:proofErr w:type="gramStart"/>
      <w:r w:rsidRPr="00B457F4">
        <w:rPr>
          <w:lang w:val="ru-RU"/>
        </w:rPr>
        <w:t>ниже</w:t>
      </w:r>
      <w:proofErr w:type="gramEnd"/>
      <w:r w:rsidRPr="00B457F4">
        <w:rPr>
          <w:lang w:val="ru-RU"/>
        </w:rPr>
        <w:t xml:space="preserve"> чем в 2022 г (1), а 2021 г (4). Победителей второй год подряд нет, 2021 г (1).</w:t>
      </w:r>
    </w:p>
    <w:p w:rsidR="00B457F4" w:rsidRPr="00B457F4" w:rsidRDefault="00B457F4" w:rsidP="00B457F4">
      <w:pPr>
        <w:pStyle w:val="a9"/>
        <w:spacing w:after="0"/>
        <w:contextualSpacing/>
        <w:jc w:val="both"/>
        <w:rPr>
          <w:lang w:val="ru-RU"/>
        </w:rPr>
      </w:pPr>
      <w:r w:rsidRPr="00B457F4">
        <w:rPr>
          <w:lang w:val="ru-RU"/>
        </w:rPr>
        <w:t>По литературе участвовало 23, что на 2 меньше чем в 2022 г (25), но столько же было в 2021 г (23).  Победителей третий год нет. Призеров нет второй год подряд, в 2021 г (1).</w:t>
      </w:r>
    </w:p>
    <w:p w:rsidR="00B457F4" w:rsidRPr="00B457F4" w:rsidRDefault="00B457F4" w:rsidP="00B457F4">
      <w:pPr>
        <w:pStyle w:val="a9"/>
        <w:spacing w:after="0"/>
        <w:contextualSpacing/>
        <w:jc w:val="both"/>
        <w:rPr>
          <w:lang w:val="ru-RU"/>
        </w:rPr>
      </w:pPr>
      <w:r w:rsidRPr="00B457F4">
        <w:rPr>
          <w:lang w:val="ru-RU"/>
        </w:rPr>
        <w:t>По математике участвовало 2 ученика, что меньше чем в 2022 г (11) и в 2021 г (30), количество участников, уменьшилось среди учащихся в  4-го класса, так с 5 по 11 классы. Победителей в течени</w:t>
      </w:r>
      <w:proofErr w:type="gramStart"/>
      <w:r w:rsidRPr="00B457F4">
        <w:rPr>
          <w:lang w:val="ru-RU"/>
        </w:rPr>
        <w:t>и</w:t>
      </w:r>
      <w:proofErr w:type="gramEnd"/>
      <w:r w:rsidRPr="00B457F4">
        <w:rPr>
          <w:lang w:val="ru-RU"/>
        </w:rPr>
        <w:t xml:space="preserve"> трёх лет нет. Призеров нет, но 2022 -2021 г. (2) в том числе один из 4 класса.</w:t>
      </w:r>
    </w:p>
    <w:p w:rsidR="00B457F4" w:rsidRPr="00B457F4" w:rsidRDefault="00B457F4" w:rsidP="00B457F4">
      <w:pPr>
        <w:spacing w:after="0"/>
        <w:rPr>
          <w:sz w:val="28"/>
          <w:szCs w:val="28"/>
          <w:lang w:val="ru-RU"/>
        </w:rPr>
      </w:pPr>
      <w:r w:rsidRPr="00B457F4">
        <w:rPr>
          <w:sz w:val="28"/>
          <w:szCs w:val="28"/>
          <w:lang w:val="ru-RU"/>
        </w:rPr>
        <w:t xml:space="preserve">По немецкому языку участвовало 15 учеников, что меньше чем в 2021 г (17) и 2021 году (26). Четыре призера, что на 2 больше, чем в прошлых годах. Но победителей не стало, в 2021 г (1). </w:t>
      </w:r>
    </w:p>
    <w:p w:rsidR="00B457F4" w:rsidRPr="00B457F4" w:rsidRDefault="00B457F4" w:rsidP="00B457F4">
      <w:pPr>
        <w:spacing w:after="0"/>
        <w:rPr>
          <w:sz w:val="28"/>
          <w:szCs w:val="28"/>
          <w:lang w:val="ru-RU"/>
        </w:rPr>
      </w:pPr>
      <w:r w:rsidRPr="00B457F4">
        <w:rPr>
          <w:sz w:val="28"/>
          <w:szCs w:val="28"/>
          <w:lang w:val="ru-RU"/>
        </w:rPr>
        <w:t xml:space="preserve">По обществознанию участвовало 18 учеников, что на  больше, чем в прошлых годах, в связи с </w:t>
      </w:r>
      <w:proofErr w:type="gramStart"/>
      <w:r w:rsidRPr="00B457F4">
        <w:rPr>
          <w:sz w:val="28"/>
          <w:szCs w:val="28"/>
          <w:lang w:val="ru-RU"/>
        </w:rPr>
        <w:t>тем</w:t>
      </w:r>
      <w:proofErr w:type="gramEnd"/>
      <w:r w:rsidRPr="00B457F4">
        <w:rPr>
          <w:sz w:val="28"/>
          <w:szCs w:val="28"/>
          <w:lang w:val="ru-RU"/>
        </w:rPr>
        <w:t xml:space="preserve"> что общество стало проводиться с 6 класса.  Из них 1 призер, как в 2021 г, но  на шесть меньше, чем в 2022 году. Победителей в течение трёх лет нет. </w:t>
      </w:r>
    </w:p>
    <w:p w:rsidR="00B457F4" w:rsidRPr="00B457F4" w:rsidRDefault="00B457F4" w:rsidP="00B457F4">
      <w:pPr>
        <w:spacing w:after="0"/>
        <w:rPr>
          <w:sz w:val="28"/>
          <w:szCs w:val="28"/>
          <w:lang w:val="ru-RU"/>
        </w:rPr>
      </w:pPr>
      <w:r w:rsidRPr="00B457F4">
        <w:rPr>
          <w:sz w:val="28"/>
          <w:szCs w:val="28"/>
          <w:lang w:val="ru-RU"/>
        </w:rPr>
        <w:t xml:space="preserve">По основам безопасности и жизнедеятельности 28 участников, что выше, чем за последние два года.  Число победителей выросло до 2-х, был 1. Количество призеров увеличилось на три, по сравнению с 2021 г (6) уменьшилось. </w:t>
      </w:r>
    </w:p>
    <w:p w:rsidR="00B457F4" w:rsidRPr="00B457F4" w:rsidRDefault="00B457F4" w:rsidP="00B457F4">
      <w:pPr>
        <w:spacing w:after="0"/>
        <w:rPr>
          <w:sz w:val="28"/>
          <w:szCs w:val="28"/>
          <w:lang w:val="ru-RU"/>
        </w:rPr>
      </w:pPr>
      <w:r w:rsidRPr="00B457F4">
        <w:rPr>
          <w:sz w:val="28"/>
          <w:szCs w:val="28"/>
          <w:lang w:val="ru-RU"/>
        </w:rPr>
        <w:lastRenderedPageBreak/>
        <w:t>По праву участвовало  6 участников, что больше, чем в прошлом году. Призеров и победителей нет, как и в прошлом году, в 2021 г (3) призера было.</w:t>
      </w:r>
    </w:p>
    <w:p w:rsidR="00B457F4" w:rsidRPr="00B457F4" w:rsidRDefault="00B457F4" w:rsidP="00B457F4">
      <w:pPr>
        <w:spacing w:after="0"/>
        <w:rPr>
          <w:sz w:val="28"/>
          <w:szCs w:val="28"/>
          <w:lang w:val="ru-RU"/>
        </w:rPr>
      </w:pPr>
      <w:r w:rsidRPr="00B457F4">
        <w:rPr>
          <w:sz w:val="28"/>
          <w:szCs w:val="28"/>
          <w:lang w:val="ru-RU"/>
        </w:rPr>
        <w:t>По русскому языку 31 участник, как в прошлых годах. Количество призеров увеличилось на 1, в 2022 г и 2021 г по 3 призера. Победителей в течение трёх лет нет. В 4 классе два призера, в отличие от прошлого года (0).</w:t>
      </w:r>
    </w:p>
    <w:p w:rsidR="00B457F4" w:rsidRPr="00B457F4" w:rsidRDefault="00B457F4" w:rsidP="00B457F4">
      <w:pPr>
        <w:spacing w:after="0"/>
        <w:rPr>
          <w:sz w:val="28"/>
          <w:szCs w:val="28"/>
          <w:lang w:val="ru-RU"/>
        </w:rPr>
      </w:pPr>
      <w:r w:rsidRPr="00B457F4">
        <w:rPr>
          <w:sz w:val="28"/>
          <w:szCs w:val="28"/>
          <w:lang w:val="ru-RU"/>
        </w:rPr>
        <w:t>По технологии 7 участников, что на 18 меньше чем в последние два года (25). Количество призеров уменьшилось с 10 до 1. Победителей второй год подряд нет.</w:t>
      </w:r>
    </w:p>
    <w:p w:rsidR="00B457F4" w:rsidRPr="00B457F4" w:rsidRDefault="00B457F4" w:rsidP="00B457F4">
      <w:pPr>
        <w:spacing w:after="0"/>
        <w:rPr>
          <w:sz w:val="28"/>
          <w:szCs w:val="28"/>
          <w:lang w:val="ru-RU"/>
        </w:rPr>
      </w:pPr>
      <w:r w:rsidRPr="00B457F4">
        <w:rPr>
          <w:sz w:val="28"/>
          <w:szCs w:val="28"/>
          <w:lang w:val="ru-RU"/>
        </w:rPr>
        <w:t>По физике участвовало 5 учеников, меньше чем в прошлом году (6), в 2021 г было 17. Призеров и победителей третий год нет.</w:t>
      </w:r>
    </w:p>
    <w:p w:rsidR="00B457F4" w:rsidRPr="00B457F4" w:rsidRDefault="00B457F4" w:rsidP="00B457F4">
      <w:pPr>
        <w:spacing w:after="0"/>
        <w:rPr>
          <w:sz w:val="28"/>
          <w:szCs w:val="28"/>
          <w:lang w:val="ru-RU"/>
        </w:rPr>
      </w:pPr>
      <w:r w:rsidRPr="00B457F4">
        <w:rPr>
          <w:sz w:val="28"/>
          <w:szCs w:val="28"/>
          <w:lang w:val="ru-RU"/>
        </w:rPr>
        <w:t xml:space="preserve"> По физической культуре количество участников увеличилось на 9, в 2021 было - 23. Количество призеров увеличилось на 5 человек, 2020 г (0), но меньше на одного, чем в 2021 г (6) . Победителей второй год подряд нет. </w:t>
      </w:r>
    </w:p>
    <w:p w:rsidR="00B457F4" w:rsidRPr="00B457F4" w:rsidRDefault="00B457F4" w:rsidP="00B457F4">
      <w:pPr>
        <w:pStyle w:val="a9"/>
        <w:spacing w:after="0"/>
        <w:contextualSpacing/>
        <w:jc w:val="both"/>
        <w:rPr>
          <w:lang w:val="ru-RU"/>
        </w:rPr>
      </w:pPr>
      <w:r w:rsidRPr="00B457F4">
        <w:rPr>
          <w:lang w:val="ru-RU"/>
        </w:rPr>
        <w:t>По химии идет резкое снижение участия, в этом году – 0, один участник в 2022 г, что меньше чем в 2021 г на 10 человек</w:t>
      </w:r>
      <w:proofErr w:type="gramStart"/>
      <w:r w:rsidRPr="00B457F4">
        <w:rPr>
          <w:lang w:val="ru-RU"/>
        </w:rPr>
        <w:t xml:space="preserve"> .</w:t>
      </w:r>
      <w:proofErr w:type="gramEnd"/>
      <w:r w:rsidRPr="00B457F4">
        <w:rPr>
          <w:lang w:val="ru-RU"/>
        </w:rPr>
        <w:t xml:space="preserve"> Призеров и победителей нет в течение трех лет.</w:t>
      </w:r>
    </w:p>
    <w:p w:rsidR="00B457F4" w:rsidRPr="00B457F4" w:rsidRDefault="00B457F4" w:rsidP="00B457F4">
      <w:pPr>
        <w:spacing w:after="0"/>
        <w:rPr>
          <w:sz w:val="28"/>
          <w:szCs w:val="28"/>
          <w:lang w:val="ru-RU"/>
        </w:rPr>
      </w:pPr>
      <w:r w:rsidRPr="00B457F4">
        <w:rPr>
          <w:sz w:val="28"/>
          <w:szCs w:val="28"/>
          <w:lang w:val="ru-RU"/>
        </w:rPr>
        <w:t>По экологии  количество участников не изменилось, в связи с тем, что  участвовали  9-11 классы. Призеров и победителей нет третий год.</w:t>
      </w:r>
    </w:p>
    <w:p w:rsidR="00B457F4" w:rsidRPr="00B457F4" w:rsidRDefault="00B457F4" w:rsidP="00B457F4">
      <w:pPr>
        <w:spacing w:after="0"/>
        <w:rPr>
          <w:sz w:val="28"/>
          <w:szCs w:val="28"/>
          <w:lang w:val="ru-RU"/>
        </w:rPr>
      </w:pPr>
      <w:r w:rsidRPr="00B457F4">
        <w:rPr>
          <w:sz w:val="28"/>
          <w:szCs w:val="28"/>
          <w:lang w:val="ru-RU"/>
        </w:rPr>
        <w:t xml:space="preserve">По экономике увеличилось количество участников с 8 до 26 человек, за счет того, что олимпиада проходила  с 5, а не с 8 класса. Несмотря на это обстоятельство,  призеров и победителей второй год  нет. </w:t>
      </w:r>
    </w:p>
    <w:p w:rsidR="00B457F4" w:rsidRPr="00B457F4" w:rsidRDefault="00B457F4" w:rsidP="00B457F4">
      <w:pPr>
        <w:spacing w:after="0"/>
        <w:rPr>
          <w:sz w:val="28"/>
          <w:szCs w:val="28"/>
          <w:lang w:val="ru-RU"/>
        </w:rPr>
      </w:pPr>
      <w:r w:rsidRPr="00B457F4">
        <w:rPr>
          <w:sz w:val="28"/>
          <w:szCs w:val="28"/>
          <w:lang w:val="ru-RU"/>
        </w:rPr>
        <w:t>По информатике количество участников такое же, как и в прошлом году -1, но в 2021 году было -17. Призеров и победителей второй год нет. Но в 2021 г был один призер.</w:t>
      </w:r>
    </w:p>
    <w:p w:rsidR="00B457F4" w:rsidRPr="00B457F4" w:rsidRDefault="00B457F4" w:rsidP="00B457F4">
      <w:pPr>
        <w:pStyle w:val="a9"/>
        <w:spacing w:after="0"/>
        <w:contextualSpacing/>
        <w:jc w:val="both"/>
        <w:rPr>
          <w:lang w:val="ru-RU"/>
        </w:rPr>
      </w:pPr>
      <w:r w:rsidRPr="00B457F4">
        <w:rPr>
          <w:lang w:val="ru-RU"/>
        </w:rPr>
        <w:t xml:space="preserve"> </w:t>
      </w:r>
      <w:r w:rsidRPr="00B457F4">
        <w:rPr>
          <w:lang w:val="ru-RU"/>
        </w:rPr>
        <w:tab/>
        <w:t>На основе анализа данных можно сделать следующие выводы, что школьный этап позволил выявить талантливых детей, а также учителей имеющих эффективную практику подготовки учащихся к олимпиадам. В течение трех лет школы показывает высокую долю участников, но низкую результативностью.  За последние два года снизилось количество участников по тем предметам, которые проходят дистанционно с использованием платформы «</w:t>
      </w:r>
      <w:proofErr w:type="spellStart"/>
      <w:r w:rsidRPr="00B457F4">
        <w:rPr>
          <w:lang w:val="ru-RU"/>
        </w:rPr>
        <w:t>Сириус</w:t>
      </w:r>
      <w:proofErr w:type="gramStart"/>
      <w:r w:rsidRPr="00B457F4">
        <w:rPr>
          <w:lang w:val="ru-RU"/>
        </w:rPr>
        <w:t>.К</w:t>
      </w:r>
      <w:proofErr w:type="gramEnd"/>
      <w:r w:rsidRPr="00B457F4">
        <w:rPr>
          <w:lang w:val="ru-RU"/>
        </w:rPr>
        <w:t>урсы</w:t>
      </w:r>
      <w:proofErr w:type="spellEnd"/>
      <w:r w:rsidRPr="00B457F4">
        <w:rPr>
          <w:lang w:val="ru-RU"/>
        </w:rPr>
        <w:t xml:space="preserve">». Особенно это заметно среди учащихся 9-11 классов. Одна из причин отсутствие мотивации участников, незаинтересованность родителей. Еще одно причиной может быть отсутствие ПК, неудобство выполнения олимпиады через телефон,  а у некоторых детей отсутствие интернет связи.  </w:t>
      </w:r>
    </w:p>
    <w:p w:rsidR="00B457F4" w:rsidRPr="00B457F4" w:rsidRDefault="00B457F4" w:rsidP="00B457F4">
      <w:pPr>
        <w:pStyle w:val="a9"/>
        <w:spacing w:before="120" w:after="0"/>
        <w:contextualSpacing/>
        <w:jc w:val="both"/>
        <w:rPr>
          <w:lang w:val="ru-RU"/>
        </w:rPr>
      </w:pPr>
      <w:r w:rsidRPr="00B457F4">
        <w:rPr>
          <w:lang w:val="ru-RU"/>
        </w:rPr>
        <w:t xml:space="preserve">По информатике, математике, физике и химии низкие результаты участия, возможно причина затруднений у обучающихся в нехватке внепрограммных знаний по предметам, невысокий уровень кругозора. </w:t>
      </w:r>
    </w:p>
    <w:p w:rsidR="00B457F4" w:rsidRPr="00B457F4" w:rsidRDefault="00B457F4" w:rsidP="00B457F4">
      <w:pPr>
        <w:pStyle w:val="a9"/>
        <w:spacing w:before="120" w:after="0"/>
        <w:contextualSpacing/>
        <w:jc w:val="both"/>
        <w:rPr>
          <w:lang w:val="ru-RU"/>
        </w:rPr>
      </w:pPr>
      <w:r w:rsidRPr="00B457F4">
        <w:rPr>
          <w:lang w:val="ru-RU"/>
        </w:rPr>
        <w:t xml:space="preserve"> </w:t>
      </w:r>
      <w:r w:rsidRPr="00B457F4">
        <w:rPr>
          <w:lang w:val="ru-RU"/>
        </w:rPr>
        <w:tab/>
        <w:t xml:space="preserve">На муниципальном этапе </w:t>
      </w:r>
      <w:proofErr w:type="spellStart"/>
      <w:r w:rsidRPr="00B457F4">
        <w:rPr>
          <w:lang w:val="ru-RU"/>
        </w:rPr>
        <w:t>ВСОш</w:t>
      </w:r>
      <w:proofErr w:type="spellEnd"/>
      <w:r w:rsidRPr="00B457F4">
        <w:rPr>
          <w:lang w:val="ru-RU"/>
        </w:rPr>
        <w:t xml:space="preserve"> количество участников за последние три года не изменилось, впервые в этом году нет.</w:t>
      </w:r>
    </w:p>
    <w:p w:rsidR="00B457F4" w:rsidRDefault="00B457F4" w:rsidP="00B457F4">
      <w:pPr>
        <w:pStyle w:val="a7"/>
        <w:tabs>
          <w:tab w:val="left" w:pos="426"/>
        </w:tabs>
        <w:ind w:left="1429"/>
        <w:jc w:val="center"/>
        <w:rPr>
          <w:b/>
          <w:color w:val="000000"/>
          <w:sz w:val="24"/>
          <w:szCs w:val="24"/>
        </w:rPr>
      </w:pPr>
    </w:p>
    <w:p w:rsidR="00B457F4" w:rsidRPr="006F0D29" w:rsidRDefault="00B457F4" w:rsidP="00B457F4">
      <w:pPr>
        <w:pStyle w:val="a7"/>
        <w:tabs>
          <w:tab w:val="left" w:pos="426"/>
        </w:tabs>
        <w:ind w:left="1429"/>
        <w:jc w:val="center"/>
        <w:rPr>
          <w:b/>
          <w:color w:val="000000"/>
          <w:sz w:val="24"/>
          <w:szCs w:val="24"/>
        </w:rPr>
      </w:pPr>
      <w:proofErr w:type="gramStart"/>
      <w:r w:rsidRPr="006F0D29">
        <w:rPr>
          <w:b/>
          <w:color w:val="000000"/>
          <w:sz w:val="24"/>
          <w:szCs w:val="24"/>
        </w:rPr>
        <w:t>Участие обучающихся в научно - практических конференциях за 3 года:</w:t>
      </w:r>
      <w:proofErr w:type="gramEnd"/>
    </w:p>
    <w:p w:rsidR="00B457F4" w:rsidRPr="006F0D29" w:rsidRDefault="00B457F4" w:rsidP="00B457F4">
      <w:pPr>
        <w:pStyle w:val="a7"/>
        <w:numPr>
          <w:ilvl w:val="0"/>
          <w:numId w:val="8"/>
        </w:numPr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tbl>
      <w:tblPr>
        <w:tblW w:w="13062" w:type="dxa"/>
        <w:tblLayout w:type="fixed"/>
        <w:tblLook w:val="04A0"/>
      </w:tblPr>
      <w:tblGrid>
        <w:gridCol w:w="1797"/>
        <w:gridCol w:w="769"/>
        <w:gridCol w:w="769"/>
        <w:gridCol w:w="769"/>
        <w:gridCol w:w="1058"/>
        <w:gridCol w:w="769"/>
        <w:gridCol w:w="769"/>
        <w:gridCol w:w="769"/>
        <w:gridCol w:w="1058"/>
        <w:gridCol w:w="1079"/>
        <w:gridCol w:w="1134"/>
        <w:gridCol w:w="1134"/>
        <w:gridCol w:w="1188"/>
      </w:tblGrid>
      <w:tr w:rsidR="00B457F4" w:rsidRPr="006F0D29" w:rsidTr="002B7E02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r w:rsidRPr="00B457F4">
              <w:rPr>
                <w:szCs w:val="24"/>
                <w:lang w:val="ru-RU"/>
              </w:rPr>
              <w:t xml:space="preserve">     </w:t>
            </w:r>
            <w:proofErr w:type="spellStart"/>
            <w:r w:rsidRPr="006F0D29">
              <w:rPr>
                <w:b/>
                <w:szCs w:val="24"/>
              </w:rPr>
              <w:t>Период</w:t>
            </w:r>
            <w:proofErr w:type="spellEnd"/>
            <w:r w:rsidRPr="006F0D29">
              <w:rPr>
                <w:b/>
                <w:szCs w:val="24"/>
              </w:rPr>
              <w:t xml:space="preserve"> 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jc w:val="center"/>
              <w:rPr>
                <w:b/>
                <w:szCs w:val="24"/>
              </w:rPr>
            </w:pPr>
            <w:r w:rsidRPr="006F0D29">
              <w:rPr>
                <w:b/>
                <w:szCs w:val="24"/>
              </w:rPr>
              <w:t>2021-2022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jc w:val="center"/>
              <w:rPr>
                <w:b/>
                <w:szCs w:val="24"/>
              </w:rPr>
            </w:pPr>
            <w:r w:rsidRPr="006F0D29">
              <w:rPr>
                <w:b/>
                <w:szCs w:val="24"/>
              </w:rPr>
              <w:t>2022-2023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jc w:val="center"/>
              <w:rPr>
                <w:b/>
                <w:szCs w:val="24"/>
              </w:rPr>
            </w:pPr>
            <w:r w:rsidRPr="006F0D29">
              <w:rPr>
                <w:b/>
                <w:szCs w:val="24"/>
              </w:rPr>
              <w:t>2023-2024</w:t>
            </w:r>
          </w:p>
        </w:tc>
      </w:tr>
      <w:tr w:rsidR="00B457F4" w:rsidRPr="006F0D29" w:rsidTr="002B7E02">
        <w:trPr>
          <w:trHeight w:val="687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b/>
                <w:szCs w:val="24"/>
              </w:rPr>
            </w:pPr>
            <w:proofErr w:type="spellStart"/>
            <w:r w:rsidRPr="006F0D29">
              <w:rPr>
                <w:b/>
                <w:szCs w:val="24"/>
              </w:rPr>
              <w:t>Уровень</w:t>
            </w:r>
            <w:proofErr w:type="spellEnd"/>
            <w:r w:rsidRPr="006F0D29">
              <w:rPr>
                <w:b/>
                <w:szCs w:val="24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r w:rsidRPr="006F0D29">
              <w:rPr>
                <w:szCs w:val="24"/>
              </w:rPr>
              <w:t xml:space="preserve">1 </w:t>
            </w:r>
            <w:proofErr w:type="spellStart"/>
            <w:r w:rsidRPr="006F0D29">
              <w:rPr>
                <w:szCs w:val="24"/>
              </w:rPr>
              <w:t>место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r w:rsidRPr="006F0D29">
              <w:rPr>
                <w:szCs w:val="24"/>
              </w:rPr>
              <w:t xml:space="preserve">2 </w:t>
            </w:r>
            <w:proofErr w:type="spellStart"/>
            <w:r w:rsidRPr="006F0D29">
              <w:rPr>
                <w:szCs w:val="24"/>
              </w:rPr>
              <w:t>место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r w:rsidRPr="006F0D29">
              <w:rPr>
                <w:szCs w:val="24"/>
              </w:rPr>
              <w:t xml:space="preserve">3 </w:t>
            </w:r>
            <w:proofErr w:type="spellStart"/>
            <w:r w:rsidRPr="006F0D29">
              <w:rPr>
                <w:szCs w:val="24"/>
              </w:rPr>
              <w:t>место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Участник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r w:rsidRPr="006F0D29">
              <w:rPr>
                <w:szCs w:val="24"/>
              </w:rPr>
              <w:t xml:space="preserve">1 </w:t>
            </w:r>
            <w:proofErr w:type="spellStart"/>
            <w:r w:rsidRPr="006F0D29">
              <w:rPr>
                <w:szCs w:val="24"/>
              </w:rPr>
              <w:t>место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r w:rsidRPr="006F0D29">
              <w:rPr>
                <w:szCs w:val="24"/>
              </w:rPr>
              <w:t xml:space="preserve">2 </w:t>
            </w:r>
            <w:proofErr w:type="spellStart"/>
            <w:r w:rsidRPr="006F0D29">
              <w:rPr>
                <w:szCs w:val="24"/>
              </w:rPr>
              <w:t>место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r w:rsidRPr="006F0D29">
              <w:rPr>
                <w:szCs w:val="24"/>
              </w:rPr>
              <w:t xml:space="preserve">3 </w:t>
            </w:r>
            <w:proofErr w:type="spellStart"/>
            <w:r w:rsidRPr="006F0D29">
              <w:rPr>
                <w:szCs w:val="24"/>
              </w:rPr>
              <w:t>место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Участник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r w:rsidRPr="006F0D29">
              <w:rPr>
                <w:szCs w:val="24"/>
              </w:rPr>
              <w:t xml:space="preserve">1 </w:t>
            </w:r>
            <w:proofErr w:type="spellStart"/>
            <w:r w:rsidRPr="006F0D29">
              <w:rPr>
                <w:szCs w:val="24"/>
              </w:rPr>
              <w:t>место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r w:rsidRPr="006F0D29">
              <w:rPr>
                <w:szCs w:val="24"/>
              </w:rPr>
              <w:t xml:space="preserve">2 </w:t>
            </w:r>
            <w:proofErr w:type="spellStart"/>
            <w:r w:rsidRPr="006F0D29">
              <w:rPr>
                <w:szCs w:val="24"/>
              </w:rPr>
              <w:t>место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r w:rsidRPr="006F0D29">
              <w:rPr>
                <w:szCs w:val="24"/>
              </w:rPr>
              <w:t xml:space="preserve">3 </w:t>
            </w:r>
            <w:proofErr w:type="spellStart"/>
            <w:r w:rsidRPr="006F0D29">
              <w:rPr>
                <w:szCs w:val="24"/>
              </w:rPr>
              <w:t>место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Участник</w:t>
            </w:r>
            <w:proofErr w:type="spellEnd"/>
          </w:p>
        </w:tc>
      </w:tr>
      <w:tr w:rsidR="00B457F4" w:rsidRPr="006F0D29" w:rsidTr="002B7E02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Муниципальный</w:t>
            </w:r>
            <w:proofErr w:type="spellEnd"/>
            <w:r w:rsidRPr="006F0D29">
              <w:rPr>
                <w:szCs w:val="24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r w:rsidRPr="006F0D29">
              <w:rPr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r w:rsidRPr="006F0D29">
              <w:rPr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r w:rsidRPr="006F0D29">
              <w:rPr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r w:rsidRPr="006F0D29">
              <w:rPr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r w:rsidRPr="006F0D29">
              <w:rPr>
                <w:szCs w:val="24"/>
              </w:rPr>
              <w:t xml:space="preserve">1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</w:tr>
      <w:tr w:rsidR="00B457F4" w:rsidRPr="006F0D29" w:rsidTr="002B7E02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Региональный</w:t>
            </w:r>
            <w:proofErr w:type="spellEnd"/>
            <w:r w:rsidRPr="006F0D29">
              <w:rPr>
                <w:szCs w:val="24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</w:tr>
      <w:tr w:rsidR="00B457F4" w:rsidRPr="006F0D29" w:rsidTr="002B7E02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Всероссийский</w:t>
            </w:r>
            <w:proofErr w:type="spellEnd"/>
            <w:r w:rsidRPr="006F0D29">
              <w:rPr>
                <w:szCs w:val="24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  <w:r w:rsidRPr="006F0D29">
              <w:rPr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4" w:rsidRPr="006F0D29" w:rsidRDefault="00B457F4" w:rsidP="002B7E02">
            <w:pPr>
              <w:rPr>
                <w:szCs w:val="24"/>
              </w:rPr>
            </w:pPr>
          </w:p>
        </w:tc>
      </w:tr>
    </w:tbl>
    <w:p w:rsidR="00B457F4" w:rsidRPr="0061082E" w:rsidRDefault="00B457F4" w:rsidP="00B457F4">
      <w:pPr>
        <w:spacing w:after="0"/>
        <w:ind w:left="709"/>
        <w:rPr>
          <w:szCs w:val="24"/>
        </w:rPr>
      </w:pPr>
      <w:r w:rsidRPr="0061082E">
        <w:rPr>
          <w:szCs w:val="24"/>
        </w:rPr>
        <w:t xml:space="preserve"> </w:t>
      </w:r>
      <w:r w:rsidRPr="0061082E">
        <w:rPr>
          <w:szCs w:val="24"/>
        </w:rPr>
        <w:tab/>
        <w:t xml:space="preserve"> </w:t>
      </w:r>
    </w:p>
    <w:p w:rsidR="00B457F4" w:rsidRPr="00B457F4" w:rsidRDefault="00B457F4" w:rsidP="00B457F4">
      <w:pPr>
        <w:spacing w:after="0"/>
        <w:rPr>
          <w:szCs w:val="24"/>
          <w:lang w:val="ru-RU"/>
        </w:rPr>
      </w:pPr>
      <w:r w:rsidRPr="00B457F4">
        <w:rPr>
          <w:szCs w:val="24"/>
          <w:lang w:val="ru-RU"/>
        </w:rPr>
        <w:t xml:space="preserve"> </w:t>
      </w:r>
      <w:r w:rsidRPr="00B457F4">
        <w:rPr>
          <w:szCs w:val="24"/>
          <w:lang w:val="ru-RU"/>
        </w:rPr>
        <w:tab/>
        <w:t xml:space="preserve">В муниципальном конкурсе проектов ученики занимали 2 места по предмету биология и технология (2022 г.), 2 место по биологии в муниципальном этапе (2023 г.), 3 место по технологии (2023г.).  </w:t>
      </w:r>
      <w:proofErr w:type="gramStart"/>
      <w:r w:rsidRPr="00B457F4">
        <w:rPr>
          <w:szCs w:val="24"/>
          <w:lang w:val="ru-RU"/>
        </w:rPr>
        <w:t>Один ученик поучаствовал в региональной НПК с исследовательской работой по биологии  (2 место).</w:t>
      </w:r>
      <w:proofErr w:type="gramEnd"/>
      <w:r w:rsidRPr="00B457F4">
        <w:rPr>
          <w:szCs w:val="24"/>
          <w:lang w:val="ru-RU"/>
        </w:rPr>
        <w:t xml:space="preserve"> В муниципальном конкурсе исследовательских работ 3 место (2024 г). </w:t>
      </w:r>
    </w:p>
    <w:p w:rsidR="00B457F4" w:rsidRPr="00B457F4" w:rsidRDefault="00B457F4" w:rsidP="00B457F4">
      <w:pPr>
        <w:spacing w:after="0"/>
        <w:rPr>
          <w:szCs w:val="24"/>
          <w:lang w:val="ru-RU"/>
        </w:rPr>
      </w:pPr>
      <w:r w:rsidRPr="00B457F4">
        <w:rPr>
          <w:szCs w:val="24"/>
          <w:lang w:val="ru-RU"/>
        </w:rPr>
        <w:t xml:space="preserve">Доли учеников участвующих с проектами на муниципальном конкурсе за последние три года не изменилась (1). На школьном уровне с проектами выступают 4 и 10 </w:t>
      </w:r>
      <w:proofErr w:type="spellStart"/>
      <w:r w:rsidRPr="00B457F4">
        <w:rPr>
          <w:szCs w:val="24"/>
          <w:lang w:val="ru-RU"/>
        </w:rPr>
        <w:t>кл</w:t>
      </w:r>
      <w:proofErr w:type="spellEnd"/>
      <w:r w:rsidRPr="00B457F4">
        <w:rPr>
          <w:szCs w:val="24"/>
          <w:lang w:val="ru-RU"/>
        </w:rPr>
        <w:t>. В 10 классе ведется внеурочная деятельность по написанию проектов.  В наставничество «учитель-ученик» за последние три года  для написания проектных работ для муниципальных конкурсов было привлечено  8 учащихся (13% от общего количества детей с 4-11 класс).</w:t>
      </w:r>
    </w:p>
    <w:p w:rsidR="00B457F4" w:rsidRPr="00B457F4" w:rsidRDefault="00B457F4" w:rsidP="00B457F4">
      <w:pPr>
        <w:spacing w:after="0"/>
        <w:ind w:left="709"/>
        <w:rPr>
          <w:szCs w:val="24"/>
          <w:lang w:val="ru-RU"/>
        </w:rPr>
      </w:pPr>
    </w:p>
    <w:p w:rsidR="001D2C1F" w:rsidRPr="001F4DC0" w:rsidRDefault="001D2C1F">
      <w:pPr>
        <w:spacing w:after="43" w:line="259" w:lineRule="auto"/>
        <w:ind w:left="72" w:firstLine="0"/>
        <w:jc w:val="left"/>
        <w:rPr>
          <w:lang w:val="ru-RU"/>
        </w:rPr>
      </w:pPr>
    </w:p>
    <w:p w:rsidR="001D2C1F" w:rsidRPr="001F4DC0" w:rsidRDefault="00265272">
      <w:pPr>
        <w:pStyle w:val="2"/>
        <w:spacing w:after="0"/>
        <w:ind w:left="80"/>
        <w:jc w:val="center"/>
        <w:rPr>
          <w:lang w:val="ru-RU"/>
        </w:rPr>
      </w:pPr>
      <w:r w:rsidRPr="001F4DC0">
        <w:rPr>
          <w:lang w:val="ru-RU"/>
        </w:rPr>
        <w:t xml:space="preserve">5. Оценка </w:t>
      </w:r>
      <w:proofErr w:type="spellStart"/>
      <w:r w:rsidRPr="001F4DC0">
        <w:rPr>
          <w:lang w:val="ru-RU"/>
        </w:rPr>
        <w:t>востребованности</w:t>
      </w:r>
      <w:proofErr w:type="spellEnd"/>
      <w:r w:rsidRPr="001F4DC0">
        <w:rPr>
          <w:lang w:val="ru-RU"/>
        </w:rPr>
        <w:t xml:space="preserve"> выпускников </w:t>
      </w:r>
    </w:p>
    <w:p w:rsidR="001D2C1F" w:rsidRPr="001F4DC0" w:rsidRDefault="001D2C1F">
      <w:pPr>
        <w:spacing w:after="0" w:line="259" w:lineRule="auto"/>
        <w:ind w:left="129" w:firstLine="0"/>
        <w:jc w:val="center"/>
        <w:rPr>
          <w:lang w:val="ru-RU"/>
        </w:rPr>
      </w:pPr>
    </w:p>
    <w:tbl>
      <w:tblPr>
        <w:tblW w:w="0" w:type="auto"/>
        <w:tblInd w:w="-44" w:type="dxa"/>
        <w:tblLayout w:type="fixed"/>
        <w:tblLook w:val="0000"/>
      </w:tblPr>
      <w:tblGrid>
        <w:gridCol w:w="1286"/>
        <w:gridCol w:w="933"/>
        <w:gridCol w:w="1339"/>
        <w:gridCol w:w="1232"/>
        <w:gridCol w:w="1232"/>
        <w:gridCol w:w="1236"/>
        <w:gridCol w:w="1683"/>
        <w:gridCol w:w="1232"/>
        <w:gridCol w:w="1232"/>
        <w:gridCol w:w="1930"/>
      </w:tblGrid>
      <w:tr w:rsidR="001F4DC0" w:rsidTr="002B7E02">
        <w:trPr>
          <w:trHeight w:val="750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Год выпуска 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</w:pP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Окончило всего</w:t>
            </w: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Продолжили обучение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Поступили</w:t>
            </w:r>
          </w:p>
          <w:p w:rsidR="001F4DC0" w:rsidRDefault="001F4DC0" w:rsidP="002B7E02">
            <w:pPr>
              <w:pStyle w:val="a7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работу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Курсы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Служба</w:t>
            </w:r>
          </w:p>
          <w:p w:rsidR="001F4DC0" w:rsidRDefault="001F4DC0" w:rsidP="002B7E02">
            <w:pPr>
              <w:pStyle w:val="a7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Армии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определились</w:t>
            </w:r>
          </w:p>
        </w:tc>
      </w:tr>
      <w:tr w:rsidR="001F4DC0" w:rsidTr="002B7E02">
        <w:trPr>
          <w:trHeight w:val="510"/>
        </w:trPr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в 10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СПО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ВПО</w:t>
            </w: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F4DC0" w:rsidTr="002B7E02"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F4DC0" w:rsidRPr="007F694D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7F694D">
              <w:rPr>
                <w:b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F4DC0" w:rsidTr="002B7E02"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4DC0" w:rsidRPr="007F694D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F4DC0" w:rsidTr="002B7E02"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F4DC0" w:rsidRPr="007F694D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7F694D">
              <w:rPr>
                <w:b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</w:p>
        </w:tc>
      </w:tr>
      <w:tr w:rsidR="001F4DC0" w:rsidTr="002B7E02">
        <w:tc>
          <w:tcPr>
            <w:tcW w:w="128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F4DC0" w:rsidRPr="007F694D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4DC0" w:rsidTr="002B7E02">
        <w:trPr>
          <w:trHeight w:val="356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F4DC0" w:rsidRPr="007F694D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F4DC0" w:rsidTr="002B7E02"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4DC0" w:rsidRPr="007F694D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C0" w:rsidRDefault="001F4DC0" w:rsidP="002B7E02">
            <w:pPr>
              <w:pStyle w:val="a7"/>
              <w:tabs>
                <w:tab w:val="left" w:pos="5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1F4DC0" w:rsidRDefault="001F4DC0" w:rsidP="001F4DC0">
      <w:pPr>
        <w:pStyle w:val="a7"/>
        <w:jc w:val="both"/>
      </w:pPr>
    </w:p>
    <w:p w:rsidR="001F4DC0" w:rsidRPr="001F4DC0" w:rsidRDefault="001F4DC0" w:rsidP="001F4DC0">
      <w:pPr>
        <w:spacing w:after="0"/>
        <w:ind w:left="709"/>
        <w:rPr>
          <w:szCs w:val="24"/>
          <w:lang w:val="ru-RU"/>
        </w:rPr>
      </w:pPr>
      <w:r w:rsidRPr="001F4DC0">
        <w:rPr>
          <w:color w:val="FF0000"/>
          <w:szCs w:val="24"/>
          <w:lang w:val="ru-RU"/>
        </w:rPr>
        <w:t xml:space="preserve"> </w:t>
      </w:r>
      <w:r w:rsidRPr="001F4DC0">
        <w:rPr>
          <w:szCs w:val="24"/>
          <w:lang w:val="ru-RU"/>
        </w:rPr>
        <w:t xml:space="preserve">В 2023 году 11 классов не выпускалось. В 2022 и 2024 году не определились выпускники 9-х классов с умеренной умственной отсталостью. </w:t>
      </w:r>
    </w:p>
    <w:p w:rsidR="001F4DC0" w:rsidRDefault="001F4DC0" w:rsidP="001F4DC0">
      <w:pPr>
        <w:spacing w:after="0"/>
        <w:ind w:left="709"/>
        <w:rPr>
          <w:color w:val="FF0000"/>
          <w:szCs w:val="24"/>
          <w:lang w:val="ru-RU"/>
        </w:rPr>
      </w:pPr>
    </w:p>
    <w:p w:rsidR="0081137E" w:rsidRPr="004C24FE" w:rsidRDefault="004C24FE" w:rsidP="004C24FE">
      <w:pPr>
        <w:jc w:val="center"/>
        <w:rPr>
          <w:color w:val="FF0000"/>
          <w:szCs w:val="24"/>
          <w:lang w:val="ru-RU"/>
        </w:rPr>
      </w:pPr>
      <w:proofErr w:type="spellStart"/>
      <w:r>
        <w:rPr>
          <w:b/>
          <w:sz w:val="28"/>
        </w:rPr>
        <w:t>Функциональная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грамотность</w:t>
      </w:r>
      <w:proofErr w:type="spellEnd"/>
    </w:p>
    <w:tbl>
      <w:tblPr>
        <w:tblW w:w="14479" w:type="dxa"/>
        <w:tblInd w:w="98" w:type="dxa"/>
        <w:tblLayout w:type="fixed"/>
        <w:tblLook w:val="04A0"/>
      </w:tblPr>
      <w:tblGrid>
        <w:gridCol w:w="1428"/>
        <w:gridCol w:w="1415"/>
        <w:gridCol w:w="3971"/>
        <w:gridCol w:w="1275"/>
        <w:gridCol w:w="1275"/>
        <w:gridCol w:w="1138"/>
        <w:gridCol w:w="1138"/>
        <w:gridCol w:w="1421"/>
        <w:gridCol w:w="1418"/>
      </w:tblGrid>
      <w:tr w:rsidR="0081137E" w:rsidRPr="00E6352C" w:rsidTr="002B7E02">
        <w:trPr>
          <w:trHeight w:val="635"/>
        </w:trPr>
        <w:tc>
          <w:tcPr>
            <w:tcW w:w="14479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7E" w:rsidRPr="0081137E" w:rsidRDefault="0081137E" w:rsidP="002B7E02">
            <w:pPr>
              <w:rPr>
                <w:szCs w:val="24"/>
                <w:lang w:val="ru-RU"/>
              </w:rPr>
            </w:pPr>
            <w:r w:rsidRPr="0081137E">
              <w:rPr>
                <w:b/>
                <w:bCs/>
                <w:szCs w:val="24"/>
                <w:lang w:val="ru-RU" w:eastAsia="ru-RU"/>
              </w:rPr>
              <w:t>Результаты краевой диагностической работы по читательской грамотности, 6 класс</w:t>
            </w:r>
          </w:p>
        </w:tc>
      </w:tr>
      <w:tr w:rsidR="0081137E" w:rsidRPr="006F0D29" w:rsidTr="002B7E02">
        <w:trPr>
          <w:trHeight w:val="315"/>
        </w:trPr>
        <w:tc>
          <w:tcPr>
            <w:tcW w:w="681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7E" w:rsidRPr="0081137E" w:rsidRDefault="0081137E" w:rsidP="002B7E02">
            <w:pPr>
              <w:spacing w:after="0" w:line="240" w:lineRule="auto"/>
              <w:jc w:val="center"/>
              <w:rPr>
                <w:szCs w:val="24"/>
                <w:lang w:val="ru-RU" w:eastAsia="ru-RU"/>
              </w:rPr>
            </w:pPr>
            <w:r w:rsidRPr="006F0D29">
              <w:rPr>
                <w:szCs w:val="24"/>
                <w:lang w:eastAsia="ru-RU"/>
              </w:rPr>
              <w:t> </w:t>
            </w:r>
          </w:p>
          <w:p w:rsidR="0081137E" w:rsidRPr="0081137E" w:rsidRDefault="0081137E" w:rsidP="002B7E02">
            <w:pPr>
              <w:spacing w:after="0" w:line="240" w:lineRule="auto"/>
              <w:jc w:val="center"/>
              <w:rPr>
                <w:szCs w:val="24"/>
                <w:lang w:val="ru-RU" w:eastAsia="ru-RU"/>
              </w:rPr>
            </w:pPr>
            <w:r w:rsidRPr="006F0D29">
              <w:rPr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6F0D29">
              <w:rPr>
                <w:b/>
                <w:szCs w:val="24"/>
                <w:lang w:eastAsia="ru-RU"/>
              </w:rPr>
              <w:t>2021-2022</w:t>
            </w:r>
          </w:p>
        </w:tc>
        <w:tc>
          <w:tcPr>
            <w:tcW w:w="2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6F0D29">
              <w:rPr>
                <w:b/>
                <w:szCs w:val="24"/>
                <w:lang w:eastAsia="ru-RU"/>
              </w:rPr>
              <w:t>2022-2023</w:t>
            </w:r>
          </w:p>
        </w:tc>
        <w:tc>
          <w:tcPr>
            <w:tcW w:w="28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6F0D29">
              <w:rPr>
                <w:b/>
                <w:szCs w:val="24"/>
                <w:lang w:eastAsia="ru-RU"/>
              </w:rPr>
              <w:t>2023-2024</w:t>
            </w:r>
          </w:p>
        </w:tc>
      </w:tr>
      <w:tr w:rsidR="0081137E" w:rsidRPr="006F0D29" w:rsidTr="002B7E02">
        <w:trPr>
          <w:trHeight w:val="660"/>
        </w:trPr>
        <w:tc>
          <w:tcPr>
            <w:tcW w:w="6814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Среднее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значение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по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классу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Среднее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значение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по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региону</w:t>
            </w:r>
            <w:proofErr w:type="spellEnd"/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Среднее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значение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по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классу</w:t>
            </w:r>
            <w:proofErr w:type="spellEnd"/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Среднее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значение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по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региону</w:t>
            </w:r>
            <w:proofErr w:type="spellEnd"/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Среднее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значение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по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классу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Среднее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значение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по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региону</w:t>
            </w:r>
            <w:proofErr w:type="spellEnd"/>
          </w:p>
        </w:tc>
      </w:tr>
      <w:tr w:rsidR="0081137E" w:rsidRPr="006F0D29" w:rsidTr="002B7E02">
        <w:trPr>
          <w:trHeight w:val="315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81137E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val="ru-RU" w:eastAsia="ru-RU"/>
              </w:rPr>
            </w:pPr>
            <w:r w:rsidRPr="0081137E">
              <w:rPr>
                <w:b/>
                <w:bCs/>
                <w:szCs w:val="24"/>
                <w:lang w:val="ru-RU" w:eastAsia="ru-RU"/>
              </w:rPr>
              <w:t>Успешность выполнения (</w:t>
            </w:r>
            <w:r w:rsidRPr="0081137E">
              <w:rPr>
                <w:b/>
                <w:bCs/>
                <w:i/>
                <w:iCs/>
                <w:szCs w:val="24"/>
                <w:lang w:val="ru-RU" w:eastAsia="ru-RU"/>
              </w:rPr>
              <w:t>% от максимального балла</w:t>
            </w:r>
            <w:r w:rsidRPr="0081137E">
              <w:rPr>
                <w:b/>
                <w:bCs/>
                <w:szCs w:val="24"/>
                <w:lang w:val="ru-RU" w:eastAsia="ru-RU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37E" w:rsidRPr="0081137E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val="ru-RU" w:eastAsia="ru-RU"/>
              </w:rPr>
            </w:pPr>
            <w:r w:rsidRPr="0081137E">
              <w:rPr>
                <w:b/>
                <w:bCs/>
                <w:szCs w:val="24"/>
                <w:lang w:val="ru-RU" w:eastAsia="ru-RU"/>
              </w:rPr>
              <w:t>Вся работа (балл по 100-балльной шкале)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51,80%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52,13%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56,00%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56,69%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53,75%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54,85%</w:t>
            </w:r>
          </w:p>
        </w:tc>
      </w:tr>
      <w:tr w:rsidR="0081137E" w:rsidRPr="006F0D29" w:rsidTr="002B7E02">
        <w:trPr>
          <w:trHeight w:val="75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Группы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умений</w:t>
            </w:r>
            <w:proofErr w:type="spellEnd"/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7E" w:rsidRPr="0081137E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val="ru-RU" w:eastAsia="ru-RU"/>
              </w:rPr>
            </w:pPr>
            <w:r w:rsidRPr="0081137E">
              <w:rPr>
                <w:b/>
                <w:bCs/>
                <w:szCs w:val="24"/>
                <w:lang w:val="ru-RU" w:eastAsia="ru-RU"/>
              </w:rPr>
              <w:t>Общее понимание и ориентация в тексте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55,56%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53,17%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44,44%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50,12%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55,83%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56,01%</w:t>
            </w:r>
          </w:p>
        </w:tc>
      </w:tr>
      <w:tr w:rsidR="0081137E" w:rsidRPr="006F0D29" w:rsidTr="002B7E02">
        <w:trPr>
          <w:trHeight w:val="825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7E" w:rsidRPr="0081137E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val="ru-RU" w:eastAsia="ru-RU"/>
              </w:rPr>
            </w:pPr>
            <w:r w:rsidRPr="0081137E">
              <w:rPr>
                <w:b/>
                <w:bCs/>
                <w:szCs w:val="24"/>
                <w:lang w:val="ru-RU" w:eastAsia="ru-RU"/>
              </w:rPr>
              <w:t>Глубокое и детальное понимание содержания и формы текста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32,94%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35,65%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52,78%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40,43%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50,00%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43,17%</w:t>
            </w:r>
          </w:p>
        </w:tc>
      </w:tr>
      <w:tr w:rsidR="0081137E" w:rsidRPr="006F0D29" w:rsidTr="002B7E02">
        <w:trPr>
          <w:trHeight w:val="855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81137E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val="ru-RU" w:eastAsia="ru-RU"/>
              </w:rPr>
            </w:pPr>
            <w:r w:rsidRPr="0081137E">
              <w:rPr>
                <w:b/>
                <w:bCs/>
                <w:szCs w:val="24"/>
                <w:lang w:val="ru-RU" w:eastAsia="ru-RU"/>
              </w:rPr>
              <w:t>Осмысление и оценка содержания и формы текста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31,43%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27,96%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34,62%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31,04%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33,33%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33,80%</w:t>
            </w:r>
          </w:p>
        </w:tc>
      </w:tr>
      <w:tr w:rsidR="0081137E" w:rsidRPr="006F0D29" w:rsidTr="002B7E02">
        <w:trPr>
          <w:trHeight w:val="315"/>
        </w:trPr>
        <w:tc>
          <w:tcPr>
            <w:tcW w:w="2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37E" w:rsidRPr="0081137E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val="ru-RU" w:eastAsia="ru-RU"/>
              </w:rPr>
            </w:pPr>
            <w:r w:rsidRPr="0081137E">
              <w:rPr>
                <w:b/>
                <w:bCs/>
                <w:szCs w:val="24"/>
                <w:lang w:val="ru-RU" w:eastAsia="ru-RU"/>
              </w:rPr>
              <w:t>Успешность выполнения по предметным областям (</w:t>
            </w:r>
            <w:r w:rsidRPr="0081137E">
              <w:rPr>
                <w:b/>
                <w:bCs/>
                <w:i/>
                <w:iCs/>
                <w:szCs w:val="24"/>
                <w:lang w:val="ru-RU" w:eastAsia="ru-RU"/>
              </w:rPr>
              <w:t>% от максимального балла</w:t>
            </w:r>
            <w:r w:rsidRPr="0081137E">
              <w:rPr>
                <w:b/>
                <w:bCs/>
                <w:szCs w:val="24"/>
                <w:lang w:val="ru-RU" w:eastAsia="ru-RU"/>
              </w:rPr>
              <w:t>)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Естествознание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36,00%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31,97%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42,50%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44,63%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35,00%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43,92%</w:t>
            </w:r>
          </w:p>
        </w:tc>
      </w:tr>
      <w:tr w:rsidR="0081137E" w:rsidRPr="006F0D29" w:rsidTr="002B7E02">
        <w:trPr>
          <w:trHeight w:val="315"/>
        </w:trPr>
        <w:tc>
          <w:tcPr>
            <w:tcW w:w="2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Математика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36,00%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40,04%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42,50%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38,21%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35,00%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38,68%</w:t>
            </w:r>
          </w:p>
        </w:tc>
      </w:tr>
      <w:tr w:rsidR="0081137E" w:rsidRPr="006F0D29" w:rsidTr="002B7E02">
        <w:trPr>
          <w:trHeight w:val="315"/>
        </w:trPr>
        <w:tc>
          <w:tcPr>
            <w:tcW w:w="2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История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32,00%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36,29%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50,00%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38,30%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55,00%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42,58%</w:t>
            </w:r>
          </w:p>
        </w:tc>
      </w:tr>
      <w:tr w:rsidR="0081137E" w:rsidRPr="006F0D29" w:rsidTr="002B7E02">
        <w:trPr>
          <w:trHeight w:val="315"/>
        </w:trPr>
        <w:tc>
          <w:tcPr>
            <w:tcW w:w="2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Русский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46,00%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39,29%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45,00%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37,14%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49,52%</w:t>
            </w:r>
          </w:p>
        </w:tc>
      </w:tr>
      <w:tr w:rsidR="0081137E" w:rsidRPr="006F0D29" w:rsidTr="002B7E02">
        <w:trPr>
          <w:trHeight w:val="585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lastRenderedPageBreak/>
              <w:t>Уровни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достижений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(</w:t>
            </w:r>
            <w:r w:rsidRPr="006F0D29">
              <w:rPr>
                <w:b/>
                <w:bCs/>
                <w:i/>
                <w:iCs/>
                <w:szCs w:val="24"/>
                <w:lang w:eastAsia="ru-RU"/>
              </w:rPr>
              <w:t xml:space="preserve">% </w:t>
            </w:r>
            <w:proofErr w:type="spellStart"/>
            <w:r w:rsidRPr="006F0D29">
              <w:rPr>
                <w:b/>
                <w:bCs/>
                <w:i/>
                <w:iCs/>
                <w:szCs w:val="24"/>
                <w:lang w:eastAsia="ru-RU"/>
              </w:rPr>
              <w:t>учащихся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37E" w:rsidRPr="0081137E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val="ru-RU" w:eastAsia="ru-RU"/>
              </w:rPr>
            </w:pPr>
            <w:r w:rsidRPr="0081137E">
              <w:rPr>
                <w:b/>
                <w:bCs/>
                <w:szCs w:val="24"/>
                <w:lang w:val="ru-RU" w:eastAsia="ru-RU"/>
              </w:rPr>
              <w:t>Достигли базового уровня (</w:t>
            </w:r>
            <w:r w:rsidRPr="0081137E">
              <w:rPr>
                <w:b/>
                <w:bCs/>
                <w:i/>
                <w:iCs/>
                <w:szCs w:val="24"/>
                <w:lang w:val="ru-RU" w:eastAsia="ru-RU"/>
              </w:rPr>
              <w:t xml:space="preserve">включая </w:t>
            </w:r>
            <w:proofErr w:type="gramStart"/>
            <w:r w:rsidRPr="0081137E">
              <w:rPr>
                <w:b/>
                <w:bCs/>
                <w:i/>
                <w:iCs/>
                <w:szCs w:val="24"/>
                <w:lang w:val="ru-RU" w:eastAsia="ru-RU"/>
              </w:rPr>
              <w:t>повышенный</w:t>
            </w:r>
            <w:proofErr w:type="gramEnd"/>
            <w:r w:rsidRPr="0081137E">
              <w:rPr>
                <w:b/>
                <w:bCs/>
                <w:szCs w:val="24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40,00%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42,38%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100,00%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88,46%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50,96%</w:t>
            </w:r>
          </w:p>
        </w:tc>
      </w:tr>
      <w:tr w:rsidR="0081137E" w:rsidRPr="006F0D29" w:rsidTr="002B7E02">
        <w:trPr>
          <w:trHeight w:val="585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Достигли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повышенного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уровня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20,00%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7,67%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0%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9,95%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 xml:space="preserve">     8,73%</w:t>
            </w:r>
          </w:p>
        </w:tc>
      </w:tr>
    </w:tbl>
    <w:p w:rsidR="0081137E" w:rsidRPr="0081137E" w:rsidRDefault="0081137E" w:rsidP="0081137E">
      <w:pPr>
        <w:spacing w:after="0"/>
        <w:rPr>
          <w:szCs w:val="24"/>
          <w:lang w:val="ru-RU"/>
        </w:rPr>
      </w:pPr>
      <w:r w:rsidRPr="0081137E">
        <w:rPr>
          <w:szCs w:val="24"/>
          <w:lang w:val="ru-RU" w:eastAsia="ru-RU"/>
        </w:rPr>
        <w:t xml:space="preserve"> </w:t>
      </w:r>
      <w:r w:rsidRPr="0081137E">
        <w:rPr>
          <w:szCs w:val="24"/>
          <w:lang w:val="ru-RU" w:eastAsia="ru-RU"/>
        </w:rPr>
        <w:tab/>
        <w:t xml:space="preserve">В 2023-2024 году 50% учащихся достигли базового уровня читательской грамотности. </w:t>
      </w:r>
      <w:proofErr w:type="gramStart"/>
      <w:r w:rsidRPr="0081137E">
        <w:rPr>
          <w:szCs w:val="24"/>
          <w:lang w:val="ru-RU" w:eastAsia="ru-RU"/>
        </w:rPr>
        <w:t>Второй год учащиеся не достигают</w:t>
      </w:r>
      <w:proofErr w:type="gramEnd"/>
      <w:r w:rsidRPr="0081137E">
        <w:rPr>
          <w:szCs w:val="24"/>
          <w:lang w:val="ru-RU" w:eastAsia="ru-RU"/>
        </w:rPr>
        <w:t xml:space="preserve"> повышенного уровня. Выросла доля успешности выполнения читательской грамотности по истории и русскому языку. </w:t>
      </w:r>
    </w:p>
    <w:p w:rsidR="0081137E" w:rsidRPr="0081137E" w:rsidRDefault="0081137E" w:rsidP="0081137E">
      <w:pPr>
        <w:spacing w:after="0"/>
        <w:rPr>
          <w:szCs w:val="24"/>
          <w:lang w:val="ru-RU" w:eastAsia="ru-RU"/>
        </w:rPr>
      </w:pPr>
    </w:p>
    <w:tbl>
      <w:tblPr>
        <w:tblW w:w="14906" w:type="dxa"/>
        <w:tblInd w:w="98" w:type="dxa"/>
        <w:tblLayout w:type="fixed"/>
        <w:tblLook w:val="04A0"/>
      </w:tblPr>
      <w:tblGrid>
        <w:gridCol w:w="1995"/>
        <w:gridCol w:w="1842"/>
        <w:gridCol w:w="2271"/>
        <w:gridCol w:w="1290"/>
        <w:gridCol w:w="1278"/>
        <w:gridCol w:w="1419"/>
        <w:gridCol w:w="1972"/>
        <w:gridCol w:w="1420"/>
        <w:gridCol w:w="1419"/>
      </w:tblGrid>
      <w:tr w:rsidR="0081137E" w:rsidRPr="00E6352C" w:rsidTr="002B7E02">
        <w:trPr>
          <w:trHeight w:val="676"/>
        </w:trPr>
        <w:tc>
          <w:tcPr>
            <w:tcW w:w="1490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7E" w:rsidRPr="0081137E" w:rsidRDefault="0081137E" w:rsidP="002B7E02">
            <w:pPr>
              <w:spacing w:after="0" w:line="240" w:lineRule="auto"/>
              <w:rPr>
                <w:b/>
                <w:bCs/>
                <w:szCs w:val="24"/>
                <w:lang w:val="ru-RU" w:eastAsia="ru-RU"/>
              </w:rPr>
            </w:pPr>
          </w:p>
          <w:p w:rsidR="0081137E" w:rsidRPr="0081137E" w:rsidRDefault="0081137E" w:rsidP="002B7E02">
            <w:pPr>
              <w:spacing w:after="0"/>
              <w:rPr>
                <w:b/>
                <w:bCs/>
                <w:szCs w:val="24"/>
                <w:lang w:val="ru-RU" w:eastAsia="ru-RU"/>
              </w:rPr>
            </w:pPr>
            <w:r w:rsidRPr="0081137E">
              <w:rPr>
                <w:b/>
                <w:bCs/>
                <w:szCs w:val="24"/>
                <w:lang w:val="ru-RU" w:eastAsia="ru-RU"/>
              </w:rPr>
              <w:t>Результаты краевой диагностической работы по читательской грамотности, 4 класс</w:t>
            </w:r>
          </w:p>
        </w:tc>
      </w:tr>
      <w:tr w:rsidR="0081137E" w:rsidRPr="006F0D29" w:rsidTr="002B7E02">
        <w:trPr>
          <w:trHeight w:val="304"/>
        </w:trPr>
        <w:tc>
          <w:tcPr>
            <w:tcW w:w="610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37E" w:rsidRPr="0081137E" w:rsidRDefault="0081137E" w:rsidP="002B7E02">
            <w:pPr>
              <w:spacing w:after="0" w:line="240" w:lineRule="auto"/>
              <w:jc w:val="center"/>
              <w:rPr>
                <w:szCs w:val="24"/>
                <w:lang w:val="ru-RU" w:eastAsia="ru-RU"/>
              </w:rPr>
            </w:pPr>
            <w:r w:rsidRPr="006F0D29">
              <w:rPr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1137E" w:rsidRPr="006F0D29" w:rsidRDefault="0081137E" w:rsidP="002B7E02">
            <w:pPr>
              <w:spacing w:after="0" w:line="240" w:lineRule="auto"/>
              <w:rPr>
                <w:b/>
                <w:szCs w:val="24"/>
                <w:lang w:eastAsia="ru-RU"/>
              </w:rPr>
            </w:pPr>
            <w:r w:rsidRPr="006F0D29">
              <w:rPr>
                <w:b/>
                <w:szCs w:val="24"/>
                <w:lang w:eastAsia="ru-RU"/>
              </w:rPr>
              <w:t>2021-2022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1137E" w:rsidRPr="006F0D29" w:rsidRDefault="0081137E" w:rsidP="002B7E02">
            <w:pPr>
              <w:spacing w:after="0" w:line="240" w:lineRule="auto"/>
              <w:rPr>
                <w:b/>
                <w:szCs w:val="24"/>
                <w:lang w:eastAsia="ru-RU"/>
              </w:rPr>
            </w:pPr>
            <w:r w:rsidRPr="006F0D29">
              <w:rPr>
                <w:b/>
                <w:szCs w:val="24"/>
                <w:lang w:eastAsia="ru-RU"/>
              </w:rPr>
              <w:t>2022-2023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1137E" w:rsidRPr="006F0D29" w:rsidRDefault="0081137E" w:rsidP="002B7E02">
            <w:pPr>
              <w:spacing w:after="0" w:line="240" w:lineRule="auto"/>
              <w:rPr>
                <w:b/>
                <w:szCs w:val="24"/>
                <w:lang w:eastAsia="ru-RU"/>
              </w:rPr>
            </w:pPr>
            <w:r w:rsidRPr="006F0D29">
              <w:rPr>
                <w:b/>
                <w:szCs w:val="24"/>
                <w:lang w:eastAsia="ru-RU"/>
              </w:rPr>
              <w:t>2023-2024</w:t>
            </w:r>
          </w:p>
        </w:tc>
      </w:tr>
      <w:tr w:rsidR="0081137E" w:rsidRPr="006F0D29" w:rsidTr="002B7E02">
        <w:trPr>
          <w:trHeight w:val="636"/>
        </w:trPr>
        <w:tc>
          <w:tcPr>
            <w:tcW w:w="610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Среднее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значение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по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классу</w:t>
            </w:r>
            <w:proofErr w:type="spellEnd"/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Среднее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значение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по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региону</w:t>
            </w:r>
            <w:proofErr w:type="spellEnd"/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Среднее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значение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по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классу</w:t>
            </w:r>
            <w:proofErr w:type="spellEnd"/>
          </w:p>
        </w:tc>
        <w:tc>
          <w:tcPr>
            <w:tcW w:w="197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Среднее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значение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по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региону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Среднее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значение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по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классу</w:t>
            </w:r>
            <w:proofErr w:type="spellEnd"/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Среднее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значение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по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региону</w:t>
            </w:r>
            <w:proofErr w:type="spellEnd"/>
          </w:p>
        </w:tc>
      </w:tr>
      <w:tr w:rsidR="0081137E" w:rsidRPr="006F0D29" w:rsidTr="002B7E02">
        <w:trPr>
          <w:trHeight w:val="506"/>
        </w:trPr>
        <w:tc>
          <w:tcPr>
            <w:tcW w:w="1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Успешность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выполнения</w:t>
            </w:r>
            <w:proofErr w:type="spellEnd"/>
          </w:p>
        </w:tc>
        <w:tc>
          <w:tcPr>
            <w:tcW w:w="4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37E" w:rsidRPr="0081137E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val="ru-RU" w:eastAsia="ru-RU"/>
              </w:rPr>
            </w:pPr>
            <w:r w:rsidRPr="0081137E">
              <w:rPr>
                <w:b/>
                <w:bCs/>
                <w:szCs w:val="24"/>
                <w:lang w:val="ru-RU" w:eastAsia="ru-RU"/>
              </w:rPr>
              <w:t>Вся работа (балл по 100-балльной шкале)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55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55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65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53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54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</w:t>
            </w:r>
          </w:p>
        </w:tc>
      </w:tr>
      <w:tr w:rsidR="0081137E" w:rsidRPr="006F0D29" w:rsidTr="002B7E02">
        <w:trPr>
          <w:trHeight w:val="868"/>
        </w:trPr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81137E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val="ru-RU" w:eastAsia="ru-RU"/>
              </w:rPr>
            </w:pPr>
            <w:r w:rsidRPr="0081137E">
              <w:rPr>
                <w:b/>
                <w:bCs/>
                <w:szCs w:val="24"/>
                <w:lang w:val="ru-RU" w:eastAsia="ru-RU"/>
              </w:rPr>
              <w:t xml:space="preserve">Успешность выполнения заданий по группам умений </w:t>
            </w:r>
            <w:r w:rsidRPr="0081137E">
              <w:rPr>
                <w:b/>
                <w:bCs/>
                <w:szCs w:val="24"/>
                <w:lang w:val="ru-RU" w:eastAsia="ru-RU"/>
              </w:rPr>
              <w:br/>
              <w:t>(% от максимального балла за задания данной группы)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7E" w:rsidRPr="0081137E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val="ru-RU" w:eastAsia="ru-RU"/>
              </w:rPr>
            </w:pPr>
            <w:r w:rsidRPr="0081137E">
              <w:rPr>
                <w:b/>
                <w:bCs/>
                <w:szCs w:val="24"/>
                <w:lang w:val="ru-RU" w:eastAsia="ru-RU"/>
              </w:rPr>
              <w:t>Общее понимание текста, ориентация в тексте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80,00%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69,63%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87,5%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69,51%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CB2CD6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B2CD6">
              <w:rPr>
                <w:bCs/>
                <w:szCs w:val="24"/>
                <w:lang w:eastAsia="ru-RU"/>
              </w:rPr>
              <w:t>60%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F0D29">
              <w:rPr>
                <w:bCs/>
                <w:szCs w:val="24"/>
                <w:lang w:eastAsia="ru-RU"/>
              </w:rPr>
              <w:t>64,57%</w:t>
            </w:r>
          </w:p>
        </w:tc>
      </w:tr>
      <w:tr w:rsidR="0081137E" w:rsidRPr="006F0D29" w:rsidTr="002B7E02">
        <w:trPr>
          <w:trHeight w:val="868"/>
        </w:trPr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7E" w:rsidRPr="0081137E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val="ru-RU" w:eastAsia="ru-RU"/>
              </w:rPr>
            </w:pPr>
            <w:r w:rsidRPr="0081137E">
              <w:rPr>
                <w:b/>
                <w:bCs/>
                <w:szCs w:val="24"/>
                <w:lang w:val="ru-RU" w:eastAsia="ru-RU"/>
              </w:rPr>
              <w:t>Глубокое и детальное понимание содержания и формы текста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40,00%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44,94%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62,50%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55,50%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CB2CD6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CB2CD6">
              <w:rPr>
                <w:szCs w:val="24"/>
                <w:lang w:eastAsia="ru-RU"/>
              </w:rPr>
              <w:t>66,67%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61,45%</w:t>
            </w:r>
          </w:p>
        </w:tc>
      </w:tr>
      <w:tr w:rsidR="0081137E" w:rsidRPr="006F0D29" w:rsidTr="002B7E02">
        <w:trPr>
          <w:trHeight w:val="868"/>
        </w:trPr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81137E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val="ru-RU" w:eastAsia="ru-RU"/>
              </w:rPr>
            </w:pPr>
            <w:r w:rsidRPr="0081137E">
              <w:rPr>
                <w:b/>
                <w:bCs/>
                <w:szCs w:val="24"/>
                <w:lang w:val="ru-RU" w:eastAsia="ru-RU"/>
              </w:rPr>
              <w:t>Использование информации из текста для различных целей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37,14%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37,31%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56,25%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40,31%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CB2CD6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CB2CD6">
              <w:rPr>
                <w:szCs w:val="24"/>
                <w:lang w:eastAsia="ru-RU"/>
              </w:rPr>
              <w:t>33,33%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33,81%</w:t>
            </w:r>
          </w:p>
        </w:tc>
      </w:tr>
      <w:tr w:rsidR="0081137E" w:rsidRPr="006F0D29" w:rsidTr="002B7E02">
        <w:trPr>
          <w:trHeight w:val="651"/>
        </w:trPr>
        <w:tc>
          <w:tcPr>
            <w:tcW w:w="1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81137E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val="ru-RU" w:eastAsia="ru-RU"/>
              </w:rPr>
            </w:pPr>
            <w:r w:rsidRPr="0081137E">
              <w:rPr>
                <w:b/>
                <w:bCs/>
                <w:szCs w:val="24"/>
                <w:lang w:val="ru-RU" w:eastAsia="ru-RU"/>
              </w:rPr>
              <w:t xml:space="preserve">Уровни читательской </w:t>
            </w:r>
            <w:r w:rsidRPr="0081137E">
              <w:rPr>
                <w:b/>
                <w:bCs/>
                <w:szCs w:val="24"/>
                <w:lang w:val="ru-RU" w:eastAsia="ru-RU"/>
              </w:rPr>
              <w:lastRenderedPageBreak/>
              <w:t>грамотности (% учащихся, результаты которых соответствуют данному уровню)</w:t>
            </w:r>
          </w:p>
        </w:tc>
        <w:tc>
          <w:tcPr>
            <w:tcW w:w="4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lastRenderedPageBreak/>
              <w:t>Базовый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уровень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(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включая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повышенный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71,43%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73,27%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100%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93,33%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100%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57,29%</w:t>
            </w:r>
          </w:p>
        </w:tc>
      </w:tr>
      <w:tr w:rsidR="0081137E" w:rsidRPr="006F0D29" w:rsidTr="002B7E02">
        <w:trPr>
          <w:trHeight w:val="694"/>
        </w:trPr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Повышенный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уровень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0,00%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17,29%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25,06%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37,5%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0%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22,96%</w:t>
            </w:r>
          </w:p>
        </w:tc>
      </w:tr>
    </w:tbl>
    <w:p w:rsidR="0081137E" w:rsidRPr="0081137E" w:rsidRDefault="0081137E" w:rsidP="0081137E">
      <w:pPr>
        <w:spacing w:after="0"/>
        <w:rPr>
          <w:szCs w:val="24"/>
          <w:lang w:val="ru-RU"/>
        </w:rPr>
      </w:pPr>
      <w:r w:rsidRPr="0081137E">
        <w:rPr>
          <w:szCs w:val="24"/>
          <w:lang w:val="ru-RU"/>
        </w:rPr>
        <w:lastRenderedPageBreak/>
        <w:t>В 2024 году все учащиеся достигли базового уровня (100%), как и в 2023, а  повышенного уровня (0%), что ниже чем в прошлом году (на 25%). Доля учеников ориентирующихся в содержании и понимании текста и использовании текста снизилась (4%), но повысилась доля детально понимающих содержание текста (4%) в течение трёх лет.</w:t>
      </w:r>
    </w:p>
    <w:tbl>
      <w:tblPr>
        <w:tblW w:w="14401" w:type="dxa"/>
        <w:tblInd w:w="98" w:type="dxa"/>
        <w:tblLook w:val="04A0"/>
      </w:tblPr>
      <w:tblGrid>
        <w:gridCol w:w="2847"/>
        <w:gridCol w:w="2976"/>
        <w:gridCol w:w="1268"/>
        <w:gridCol w:w="1408"/>
        <w:gridCol w:w="1407"/>
        <w:gridCol w:w="1544"/>
        <w:gridCol w:w="1303"/>
        <w:gridCol w:w="1648"/>
      </w:tblGrid>
      <w:tr w:rsidR="0081137E" w:rsidRPr="00E6352C" w:rsidTr="002B7E02">
        <w:trPr>
          <w:trHeight w:val="632"/>
        </w:trPr>
        <w:tc>
          <w:tcPr>
            <w:tcW w:w="1440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7E" w:rsidRPr="0081137E" w:rsidRDefault="0081137E" w:rsidP="002B7E02">
            <w:pPr>
              <w:spacing w:after="0" w:line="240" w:lineRule="auto"/>
              <w:rPr>
                <w:b/>
                <w:bCs/>
                <w:szCs w:val="24"/>
                <w:lang w:val="ru-RU" w:eastAsia="ru-RU"/>
              </w:rPr>
            </w:pPr>
            <w:r w:rsidRPr="0081137E">
              <w:rPr>
                <w:b/>
                <w:bCs/>
                <w:szCs w:val="24"/>
                <w:lang w:val="ru-RU" w:eastAsia="ru-RU"/>
              </w:rPr>
              <w:t>Результаты выполнения группового проекта по классу, 4 класс</w:t>
            </w:r>
          </w:p>
        </w:tc>
      </w:tr>
      <w:tr w:rsidR="0081137E" w:rsidRPr="006F0D29" w:rsidTr="002B7E02">
        <w:trPr>
          <w:trHeight w:val="465"/>
        </w:trPr>
        <w:tc>
          <w:tcPr>
            <w:tcW w:w="58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7E" w:rsidRPr="0081137E" w:rsidRDefault="0081137E" w:rsidP="002B7E02">
            <w:pPr>
              <w:spacing w:after="0" w:line="240" w:lineRule="auto"/>
              <w:rPr>
                <w:szCs w:val="24"/>
                <w:lang w:val="ru-RU" w:eastAsia="ru-RU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6F0D29">
              <w:rPr>
                <w:b/>
                <w:szCs w:val="24"/>
                <w:lang w:eastAsia="ru-RU"/>
              </w:rPr>
              <w:t>2019-2020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6F0D29">
              <w:rPr>
                <w:b/>
                <w:szCs w:val="24"/>
                <w:lang w:eastAsia="ru-RU"/>
              </w:rPr>
              <w:t>2022-2023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6F0D29">
              <w:rPr>
                <w:b/>
                <w:szCs w:val="24"/>
                <w:lang w:eastAsia="ru-RU"/>
              </w:rPr>
              <w:t>2023-2024</w:t>
            </w:r>
          </w:p>
        </w:tc>
      </w:tr>
      <w:tr w:rsidR="0081137E" w:rsidRPr="006F0D29" w:rsidTr="002B7E02">
        <w:trPr>
          <w:trHeight w:val="974"/>
        </w:trPr>
        <w:tc>
          <w:tcPr>
            <w:tcW w:w="582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Групповой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проект</w:t>
            </w:r>
            <w:proofErr w:type="spellEnd"/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6F0D29">
              <w:rPr>
                <w:b/>
                <w:szCs w:val="24"/>
                <w:lang w:eastAsia="ru-RU"/>
              </w:rPr>
              <w:t>Среднее</w:t>
            </w:r>
            <w:proofErr w:type="spellEnd"/>
            <w:r w:rsidRPr="006F0D29">
              <w:rPr>
                <w:b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szCs w:val="24"/>
                <w:lang w:eastAsia="ru-RU"/>
              </w:rPr>
              <w:t>значение</w:t>
            </w:r>
            <w:proofErr w:type="spellEnd"/>
            <w:r w:rsidRPr="006F0D29">
              <w:rPr>
                <w:b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szCs w:val="24"/>
                <w:lang w:eastAsia="ru-RU"/>
              </w:rPr>
              <w:t>по</w:t>
            </w:r>
            <w:proofErr w:type="spellEnd"/>
            <w:r w:rsidRPr="006F0D29">
              <w:rPr>
                <w:b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szCs w:val="24"/>
                <w:lang w:eastAsia="ru-RU"/>
              </w:rPr>
              <w:t>классу</w:t>
            </w:r>
            <w:proofErr w:type="spellEnd"/>
            <w:r w:rsidRPr="006F0D29">
              <w:rPr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6F0D29">
              <w:rPr>
                <w:b/>
                <w:szCs w:val="24"/>
                <w:lang w:eastAsia="ru-RU"/>
              </w:rPr>
              <w:t>Среднее</w:t>
            </w:r>
            <w:proofErr w:type="spellEnd"/>
            <w:r w:rsidRPr="006F0D29">
              <w:rPr>
                <w:b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szCs w:val="24"/>
                <w:lang w:eastAsia="ru-RU"/>
              </w:rPr>
              <w:t>значение</w:t>
            </w:r>
            <w:proofErr w:type="spellEnd"/>
            <w:r w:rsidRPr="006F0D29">
              <w:rPr>
                <w:b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szCs w:val="24"/>
                <w:lang w:eastAsia="ru-RU"/>
              </w:rPr>
              <w:t>по</w:t>
            </w:r>
            <w:proofErr w:type="spellEnd"/>
            <w:r w:rsidRPr="006F0D29">
              <w:rPr>
                <w:b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szCs w:val="24"/>
                <w:lang w:eastAsia="ru-RU"/>
              </w:rPr>
              <w:t>региону</w:t>
            </w:r>
            <w:proofErr w:type="spellEnd"/>
            <w:r w:rsidRPr="006F0D29">
              <w:rPr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6F0D29">
              <w:rPr>
                <w:b/>
                <w:szCs w:val="24"/>
                <w:lang w:eastAsia="ru-RU"/>
              </w:rPr>
              <w:t>Среднее</w:t>
            </w:r>
            <w:proofErr w:type="spellEnd"/>
            <w:r w:rsidRPr="006F0D29">
              <w:rPr>
                <w:b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szCs w:val="24"/>
                <w:lang w:eastAsia="ru-RU"/>
              </w:rPr>
              <w:t>значение</w:t>
            </w:r>
            <w:proofErr w:type="spellEnd"/>
            <w:r w:rsidRPr="006F0D29">
              <w:rPr>
                <w:b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szCs w:val="24"/>
                <w:lang w:eastAsia="ru-RU"/>
              </w:rPr>
              <w:t>по</w:t>
            </w:r>
            <w:proofErr w:type="spellEnd"/>
            <w:r w:rsidRPr="006F0D29">
              <w:rPr>
                <w:b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szCs w:val="24"/>
                <w:lang w:eastAsia="ru-RU"/>
              </w:rPr>
              <w:t>классу</w:t>
            </w:r>
            <w:proofErr w:type="spellEnd"/>
            <w:r w:rsidRPr="006F0D29">
              <w:rPr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6F0D29">
              <w:rPr>
                <w:b/>
                <w:szCs w:val="24"/>
                <w:lang w:eastAsia="ru-RU"/>
              </w:rPr>
              <w:t>Среднее</w:t>
            </w:r>
            <w:proofErr w:type="spellEnd"/>
            <w:r w:rsidRPr="006F0D29">
              <w:rPr>
                <w:b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szCs w:val="24"/>
                <w:lang w:eastAsia="ru-RU"/>
              </w:rPr>
              <w:t>значение</w:t>
            </w:r>
            <w:proofErr w:type="spellEnd"/>
            <w:r w:rsidRPr="006F0D29">
              <w:rPr>
                <w:b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szCs w:val="24"/>
                <w:lang w:eastAsia="ru-RU"/>
              </w:rPr>
              <w:t>по</w:t>
            </w:r>
            <w:proofErr w:type="spellEnd"/>
            <w:r w:rsidRPr="006F0D29">
              <w:rPr>
                <w:b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szCs w:val="24"/>
                <w:lang w:eastAsia="ru-RU"/>
              </w:rPr>
              <w:t>региону</w:t>
            </w:r>
            <w:proofErr w:type="spellEnd"/>
            <w:r w:rsidRPr="006F0D29">
              <w:rPr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6F0D29">
              <w:rPr>
                <w:b/>
                <w:szCs w:val="24"/>
                <w:lang w:eastAsia="ru-RU"/>
              </w:rPr>
              <w:t>Среднее</w:t>
            </w:r>
            <w:proofErr w:type="spellEnd"/>
            <w:r w:rsidRPr="006F0D29">
              <w:rPr>
                <w:b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szCs w:val="24"/>
                <w:lang w:eastAsia="ru-RU"/>
              </w:rPr>
              <w:t>значение</w:t>
            </w:r>
            <w:proofErr w:type="spellEnd"/>
            <w:r w:rsidRPr="006F0D29">
              <w:rPr>
                <w:b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szCs w:val="24"/>
                <w:lang w:eastAsia="ru-RU"/>
              </w:rPr>
              <w:t>по</w:t>
            </w:r>
            <w:proofErr w:type="spellEnd"/>
            <w:r w:rsidRPr="006F0D29">
              <w:rPr>
                <w:b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szCs w:val="24"/>
                <w:lang w:eastAsia="ru-RU"/>
              </w:rPr>
              <w:t>классу</w:t>
            </w:r>
            <w:proofErr w:type="spellEnd"/>
            <w:r w:rsidRPr="006F0D29">
              <w:rPr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6F0D29">
              <w:rPr>
                <w:b/>
                <w:szCs w:val="24"/>
                <w:lang w:eastAsia="ru-RU"/>
              </w:rPr>
              <w:t>Среднее</w:t>
            </w:r>
            <w:proofErr w:type="spellEnd"/>
            <w:r w:rsidRPr="006F0D29">
              <w:rPr>
                <w:b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szCs w:val="24"/>
                <w:lang w:eastAsia="ru-RU"/>
              </w:rPr>
              <w:t>значение</w:t>
            </w:r>
            <w:proofErr w:type="spellEnd"/>
            <w:r w:rsidRPr="006F0D29">
              <w:rPr>
                <w:b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szCs w:val="24"/>
                <w:lang w:eastAsia="ru-RU"/>
              </w:rPr>
              <w:t>по</w:t>
            </w:r>
            <w:proofErr w:type="spellEnd"/>
            <w:r w:rsidRPr="006F0D29">
              <w:rPr>
                <w:b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szCs w:val="24"/>
                <w:lang w:eastAsia="ru-RU"/>
              </w:rPr>
              <w:t>региону</w:t>
            </w:r>
            <w:proofErr w:type="spellEnd"/>
            <w:r w:rsidRPr="006F0D29">
              <w:rPr>
                <w:b/>
                <w:szCs w:val="24"/>
                <w:lang w:eastAsia="ru-RU"/>
              </w:rPr>
              <w:t xml:space="preserve"> </w:t>
            </w:r>
          </w:p>
        </w:tc>
      </w:tr>
      <w:tr w:rsidR="0081137E" w:rsidRPr="006F0D29" w:rsidTr="002B7E02">
        <w:trPr>
          <w:trHeight w:val="315"/>
        </w:trPr>
        <w:tc>
          <w:tcPr>
            <w:tcW w:w="284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81137E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val="ru-RU" w:eastAsia="ru-RU"/>
              </w:rPr>
            </w:pPr>
            <w:r w:rsidRPr="0081137E">
              <w:rPr>
                <w:b/>
                <w:bCs/>
                <w:szCs w:val="24"/>
                <w:lang w:val="ru-RU" w:eastAsia="ru-RU"/>
              </w:rPr>
              <w:t>Успешность выполнения</w:t>
            </w:r>
            <w:r w:rsidRPr="0081137E">
              <w:rPr>
                <w:b/>
                <w:bCs/>
                <w:szCs w:val="24"/>
                <w:lang w:val="ru-RU" w:eastAsia="ru-RU"/>
              </w:rPr>
              <w:br/>
              <w:t>(% от максимального балла)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Весь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проект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(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общий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балл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>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74,44%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76,29%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73,81%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76,52%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76,39%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76,10%</w:t>
            </w:r>
          </w:p>
        </w:tc>
      </w:tr>
      <w:tr w:rsidR="0081137E" w:rsidRPr="006F0D29" w:rsidTr="002B7E02">
        <w:trPr>
          <w:trHeight w:val="480"/>
        </w:trPr>
        <w:tc>
          <w:tcPr>
            <w:tcW w:w="28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Регулятивные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действия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74,00%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71,11%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68,57%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71,37%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67,5%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71,11%</w:t>
            </w:r>
          </w:p>
        </w:tc>
      </w:tr>
      <w:tr w:rsidR="0081137E" w:rsidRPr="006F0D29" w:rsidTr="002B7E02">
        <w:trPr>
          <w:trHeight w:val="420"/>
        </w:trPr>
        <w:tc>
          <w:tcPr>
            <w:tcW w:w="28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Коммуникативные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действия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75,00%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82,76%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80,36%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82,97%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87,5%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82,33%</w:t>
            </w:r>
          </w:p>
        </w:tc>
      </w:tr>
      <w:tr w:rsidR="0081137E" w:rsidRPr="006F0D29" w:rsidTr="002B7E02">
        <w:trPr>
          <w:trHeight w:val="623"/>
        </w:trPr>
        <w:tc>
          <w:tcPr>
            <w:tcW w:w="28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Уровни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достижений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br/>
              <w:t xml:space="preserve">(%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обучающихся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>)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1137E" w:rsidRPr="0081137E" w:rsidRDefault="0081137E" w:rsidP="002B7E02">
            <w:pPr>
              <w:spacing w:after="0" w:line="240" w:lineRule="auto"/>
              <w:rPr>
                <w:b/>
                <w:bCs/>
                <w:szCs w:val="24"/>
                <w:lang w:val="ru-RU" w:eastAsia="ru-RU"/>
              </w:rPr>
            </w:pPr>
            <w:r w:rsidRPr="0081137E">
              <w:rPr>
                <w:b/>
                <w:bCs/>
                <w:szCs w:val="24"/>
                <w:lang w:val="ru-RU" w:eastAsia="ru-RU"/>
              </w:rPr>
              <w:t xml:space="preserve">Достигли базового уровня (включая </w:t>
            </w:r>
            <w:proofErr w:type="gramStart"/>
            <w:r w:rsidRPr="0081137E">
              <w:rPr>
                <w:b/>
                <w:bCs/>
                <w:szCs w:val="24"/>
                <w:lang w:val="ru-RU" w:eastAsia="ru-RU"/>
              </w:rPr>
              <w:t>повышенный</w:t>
            </w:r>
            <w:proofErr w:type="gramEnd"/>
            <w:r w:rsidRPr="0081137E">
              <w:rPr>
                <w:b/>
                <w:bCs/>
                <w:szCs w:val="24"/>
                <w:lang w:val="ru-RU" w:eastAsia="ru-RU"/>
              </w:rPr>
              <w:t>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80,00%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96,06%</w:t>
            </w:r>
          </w:p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100,00%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96,19%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100%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96,18%</w:t>
            </w:r>
          </w:p>
        </w:tc>
      </w:tr>
      <w:tr w:rsidR="0081137E" w:rsidRPr="006F0D29" w:rsidTr="002B7E02">
        <w:trPr>
          <w:trHeight w:val="495"/>
        </w:trPr>
        <w:tc>
          <w:tcPr>
            <w:tcW w:w="28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Повышенный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46,81%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28,57%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46,29%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50%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46,30%</w:t>
            </w:r>
          </w:p>
        </w:tc>
      </w:tr>
      <w:tr w:rsidR="0081137E" w:rsidRPr="006F0D29" w:rsidTr="002B7E02">
        <w:trPr>
          <w:trHeight w:val="495"/>
        </w:trPr>
        <w:tc>
          <w:tcPr>
            <w:tcW w:w="284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Базовый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40,00%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49,26%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71,43%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49,90%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50%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49,88%</w:t>
            </w:r>
          </w:p>
        </w:tc>
      </w:tr>
    </w:tbl>
    <w:p w:rsidR="0081137E" w:rsidRPr="006F0D29" w:rsidRDefault="0081137E" w:rsidP="0081137E">
      <w:pPr>
        <w:spacing w:after="0"/>
        <w:rPr>
          <w:color w:val="ED7D31" w:themeColor="accent2"/>
          <w:szCs w:val="24"/>
        </w:rPr>
      </w:pPr>
    </w:p>
    <w:p w:rsidR="0081137E" w:rsidRPr="0081137E" w:rsidRDefault="0081137E" w:rsidP="0081137E">
      <w:pPr>
        <w:spacing w:after="0"/>
        <w:rPr>
          <w:color w:val="ED7D31" w:themeColor="accent2"/>
          <w:szCs w:val="24"/>
          <w:lang w:val="ru-RU"/>
        </w:rPr>
      </w:pPr>
      <w:r w:rsidRPr="0081137E">
        <w:rPr>
          <w:szCs w:val="24"/>
          <w:lang w:val="ru-RU"/>
        </w:rPr>
        <w:t xml:space="preserve">         В 2021-2022 учебном году не было проведен групповой проект по распоряжению Министерства Красноярского края.</w:t>
      </w:r>
    </w:p>
    <w:p w:rsidR="0081137E" w:rsidRPr="0081137E" w:rsidRDefault="0081137E" w:rsidP="0081137E">
      <w:pPr>
        <w:spacing w:after="0"/>
        <w:rPr>
          <w:szCs w:val="24"/>
          <w:lang w:val="ru-RU"/>
        </w:rPr>
      </w:pPr>
      <w:r w:rsidRPr="0081137E">
        <w:rPr>
          <w:szCs w:val="24"/>
          <w:lang w:val="ru-RU"/>
        </w:rPr>
        <w:lastRenderedPageBreak/>
        <w:t>В 2024 году снизились показатели в регулятивных действиях (1%), показатели по коммуникативным действиям выросли за три года (на 7%). В течение трех лет вырос процент учащихся достигающих базового уровня (1%) и повышенного уровня (10%). Все обучающиеся достигают базового уровня в течение трёх лет.</w:t>
      </w:r>
    </w:p>
    <w:p w:rsidR="0081137E" w:rsidRPr="0081137E" w:rsidRDefault="0081137E" w:rsidP="0081137E">
      <w:pPr>
        <w:spacing w:after="0"/>
        <w:rPr>
          <w:szCs w:val="24"/>
          <w:lang w:val="ru-RU"/>
        </w:rPr>
      </w:pPr>
    </w:p>
    <w:p w:rsidR="0081137E" w:rsidRPr="0081137E" w:rsidRDefault="0081137E" w:rsidP="0081137E">
      <w:pPr>
        <w:spacing w:after="0"/>
        <w:rPr>
          <w:b/>
          <w:szCs w:val="24"/>
          <w:lang w:val="ru-RU"/>
        </w:rPr>
      </w:pPr>
      <w:r w:rsidRPr="0081137E">
        <w:rPr>
          <w:b/>
          <w:szCs w:val="24"/>
          <w:lang w:val="ru-RU"/>
        </w:rPr>
        <w:t xml:space="preserve">Результаты краевой диагностической работы по </w:t>
      </w:r>
      <w:proofErr w:type="spellStart"/>
      <w:proofErr w:type="gramStart"/>
      <w:r w:rsidRPr="0081137E">
        <w:rPr>
          <w:b/>
          <w:szCs w:val="24"/>
          <w:lang w:val="ru-RU"/>
        </w:rPr>
        <w:t>естественно-научной</w:t>
      </w:r>
      <w:proofErr w:type="spellEnd"/>
      <w:proofErr w:type="gramEnd"/>
      <w:r w:rsidRPr="0081137E">
        <w:rPr>
          <w:b/>
          <w:szCs w:val="24"/>
          <w:lang w:val="ru-RU"/>
        </w:rPr>
        <w:t xml:space="preserve"> грамотности: </w:t>
      </w:r>
    </w:p>
    <w:p w:rsidR="0081137E" w:rsidRPr="0081137E" w:rsidRDefault="0081137E" w:rsidP="0081137E">
      <w:pPr>
        <w:spacing w:after="0"/>
        <w:rPr>
          <w:szCs w:val="24"/>
          <w:lang w:val="ru-RU"/>
        </w:rPr>
      </w:pPr>
      <w:r w:rsidRPr="0081137E">
        <w:rPr>
          <w:szCs w:val="24"/>
          <w:lang w:val="ru-RU"/>
        </w:rPr>
        <w:t xml:space="preserve"> </w:t>
      </w:r>
    </w:p>
    <w:tbl>
      <w:tblPr>
        <w:tblW w:w="14992" w:type="dxa"/>
        <w:tblLayout w:type="fixed"/>
        <w:tblLook w:val="04A0"/>
      </w:tblPr>
      <w:tblGrid>
        <w:gridCol w:w="1434"/>
        <w:gridCol w:w="1131"/>
        <w:gridCol w:w="2658"/>
        <w:gridCol w:w="2679"/>
        <w:gridCol w:w="2457"/>
        <w:gridCol w:w="1656"/>
        <w:gridCol w:w="1701"/>
        <w:gridCol w:w="1276"/>
      </w:tblGrid>
      <w:tr w:rsidR="0081137E" w:rsidRPr="006F0D29" w:rsidTr="002B7E02"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7E" w:rsidRPr="006F0D29" w:rsidRDefault="0081137E" w:rsidP="002B7E02">
            <w:pPr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Учебный</w:t>
            </w:r>
            <w:proofErr w:type="spellEnd"/>
            <w:r w:rsidRPr="006F0D29">
              <w:rPr>
                <w:szCs w:val="24"/>
              </w:rPr>
              <w:t xml:space="preserve"> </w:t>
            </w:r>
            <w:proofErr w:type="spellStart"/>
            <w:r w:rsidRPr="006F0D29">
              <w:rPr>
                <w:szCs w:val="24"/>
              </w:rPr>
              <w:t>год</w:t>
            </w:r>
            <w:proofErr w:type="spellEnd"/>
            <w:r w:rsidRPr="006F0D29">
              <w:rPr>
                <w:szCs w:val="24"/>
              </w:rPr>
              <w:t xml:space="preserve"> </w:t>
            </w:r>
          </w:p>
          <w:p w:rsidR="0081137E" w:rsidRPr="006F0D29" w:rsidRDefault="0081137E" w:rsidP="002B7E02">
            <w:pPr>
              <w:rPr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7E" w:rsidRPr="0081137E" w:rsidRDefault="0081137E" w:rsidP="002B7E02">
            <w:pPr>
              <w:rPr>
                <w:szCs w:val="24"/>
                <w:lang w:val="ru-RU"/>
              </w:rPr>
            </w:pPr>
            <w:r w:rsidRPr="0081137E">
              <w:rPr>
                <w:szCs w:val="24"/>
                <w:lang w:val="ru-RU"/>
              </w:rPr>
              <w:t>Средний процент освоения основных групп умений</w:t>
            </w:r>
          </w:p>
          <w:p w:rsidR="0081137E" w:rsidRPr="0081137E" w:rsidRDefault="0081137E" w:rsidP="002B7E02">
            <w:pPr>
              <w:rPr>
                <w:szCs w:val="24"/>
                <w:lang w:val="ru-RU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7E" w:rsidRPr="0081137E" w:rsidRDefault="0081137E" w:rsidP="002B7E02">
            <w:pPr>
              <w:rPr>
                <w:szCs w:val="24"/>
                <w:lang w:val="ru-RU"/>
              </w:rPr>
            </w:pPr>
            <w:r w:rsidRPr="0081137E">
              <w:rPr>
                <w:szCs w:val="24"/>
                <w:lang w:val="ru-RU"/>
              </w:rPr>
              <w:t>1 группа:  описание и объяснение естественнонаучных явлений на основе имеющихся научных знаний.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7E" w:rsidRPr="0081137E" w:rsidRDefault="0081137E" w:rsidP="002B7E02">
            <w:pPr>
              <w:rPr>
                <w:szCs w:val="24"/>
                <w:lang w:val="ru-RU"/>
              </w:rPr>
            </w:pPr>
            <w:r w:rsidRPr="0081137E">
              <w:rPr>
                <w:szCs w:val="24"/>
                <w:lang w:val="ru-RU"/>
              </w:rPr>
              <w:t>2 группа: распознавание научных вопросов и применение методов естественнонаучного исследования.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7E" w:rsidRPr="0081137E" w:rsidRDefault="0081137E" w:rsidP="002B7E02">
            <w:pPr>
              <w:rPr>
                <w:szCs w:val="24"/>
                <w:lang w:val="ru-RU"/>
              </w:rPr>
            </w:pPr>
            <w:r w:rsidRPr="0081137E">
              <w:rPr>
                <w:szCs w:val="24"/>
                <w:lang w:val="ru-RU"/>
              </w:rPr>
              <w:t>3 группа: интерпретация данных и использование научных доказатель</w:t>
            </w:r>
            <w:proofErr w:type="gramStart"/>
            <w:r w:rsidRPr="0081137E">
              <w:rPr>
                <w:szCs w:val="24"/>
                <w:lang w:val="ru-RU"/>
              </w:rPr>
              <w:t>ств дл</w:t>
            </w:r>
            <w:proofErr w:type="gramEnd"/>
            <w:r w:rsidRPr="0081137E">
              <w:rPr>
                <w:szCs w:val="24"/>
                <w:lang w:val="ru-RU"/>
              </w:rPr>
              <w:t>я получения выводов.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7E" w:rsidRPr="006F0D29" w:rsidRDefault="0081137E" w:rsidP="002B7E02">
            <w:pPr>
              <w:rPr>
                <w:szCs w:val="24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Уровни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достижений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  (%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обучающихся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>)</w:t>
            </w:r>
          </w:p>
        </w:tc>
      </w:tr>
      <w:tr w:rsidR="0081137E" w:rsidRPr="006F0D29" w:rsidTr="002B7E02"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E" w:rsidRPr="006F0D29" w:rsidRDefault="0081137E" w:rsidP="002B7E02">
            <w:pPr>
              <w:rPr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E" w:rsidRPr="006F0D29" w:rsidRDefault="0081137E" w:rsidP="002B7E02">
            <w:pPr>
              <w:rPr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E" w:rsidRPr="006F0D29" w:rsidRDefault="0081137E" w:rsidP="002B7E02">
            <w:pPr>
              <w:rPr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E" w:rsidRPr="006F0D29" w:rsidRDefault="0081137E" w:rsidP="002B7E02">
            <w:pPr>
              <w:rPr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E" w:rsidRPr="006F0D29" w:rsidRDefault="0081137E" w:rsidP="002B7E02">
            <w:pPr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E" w:rsidRPr="006F0D29" w:rsidRDefault="0081137E" w:rsidP="002B7E02">
            <w:pPr>
              <w:jc w:val="center"/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Базовый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E" w:rsidRPr="006F0D29" w:rsidRDefault="0081137E" w:rsidP="002B7E02">
            <w:pPr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Повышенный</w:t>
            </w:r>
            <w:proofErr w:type="spellEnd"/>
            <w:r w:rsidRPr="006F0D29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Ниже</w:t>
            </w:r>
            <w:proofErr w:type="spellEnd"/>
            <w:r w:rsidRPr="006F0D29">
              <w:rPr>
                <w:szCs w:val="24"/>
              </w:rPr>
              <w:t xml:space="preserve"> </w:t>
            </w:r>
            <w:proofErr w:type="spellStart"/>
            <w:r w:rsidRPr="006F0D29">
              <w:rPr>
                <w:szCs w:val="24"/>
              </w:rPr>
              <w:t>базового</w:t>
            </w:r>
            <w:proofErr w:type="spellEnd"/>
          </w:p>
        </w:tc>
      </w:tr>
      <w:tr w:rsidR="0081137E" w:rsidRPr="006F0D29" w:rsidTr="002B7E02"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7E" w:rsidRPr="006F0D29" w:rsidRDefault="0081137E" w:rsidP="002B7E02">
            <w:pPr>
              <w:rPr>
                <w:b/>
                <w:szCs w:val="24"/>
              </w:rPr>
            </w:pPr>
            <w:r w:rsidRPr="006F0D29">
              <w:rPr>
                <w:b/>
                <w:szCs w:val="24"/>
              </w:rPr>
              <w:t>2021 -2022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E" w:rsidRPr="006F0D29" w:rsidRDefault="0081137E" w:rsidP="002B7E02">
            <w:pPr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Класс</w:t>
            </w:r>
            <w:proofErr w:type="spellEnd"/>
            <w:r w:rsidRPr="006F0D29">
              <w:rPr>
                <w:szCs w:val="24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55,56%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16,67%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bookmarkStart w:id="5" w:name="RANGE!K32"/>
            <w:r w:rsidRPr="006F0D29">
              <w:rPr>
                <w:szCs w:val="24"/>
                <w:lang w:eastAsia="ru-RU"/>
              </w:rPr>
              <w:t>53,33%</w:t>
            </w:r>
            <w:bookmarkEnd w:id="5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100,00%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bookmarkStart w:id="6" w:name="RANGE!K7"/>
            <w:r w:rsidRPr="006F0D29">
              <w:rPr>
                <w:szCs w:val="24"/>
                <w:lang w:eastAsia="ru-RU"/>
              </w:rPr>
              <w:t>0,00%</w:t>
            </w:r>
            <w:bookmarkEnd w:id="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0%</w:t>
            </w:r>
          </w:p>
        </w:tc>
      </w:tr>
      <w:tr w:rsidR="0081137E" w:rsidRPr="006F0D29" w:rsidTr="002B7E02"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E" w:rsidRPr="006F0D29" w:rsidRDefault="0081137E" w:rsidP="002B7E02">
            <w:pPr>
              <w:rPr>
                <w:b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E" w:rsidRPr="006F0D29" w:rsidRDefault="0081137E" w:rsidP="002B7E02">
            <w:pPr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Регион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48,83%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34,05%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48,16%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64,70%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18,00%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0%</w:t>
            </w:r>
          </w:p>
        </w:tc>
      </w:tr>
      <w:tr w:rsidR="0081137E" w:rsidRPr="006F0D29" w:rsidTr="002B7E02"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7E" w:rsidRPr="006F0D29" w:rsidRDefault="0081137E" w:rsidP="002B7E02">
            <w:pPr>
              <w:rPr>
                <w:b/>
                <w:szCs w:val="24"/>
              </w:rPr>
            </w:pPr>
            <w:r w:rsidRPr="006F0D29">
              <w:rPr>
                <w:b/>
                <w:szCs w:val="24"/>
              </w:rPr>
              <w:t>2022-2023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E" w:rsidRPr="006F0D29" w:rsidRDefault="0081137E" w:rsidP="002B7E02">
            <w:pPr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Класс</w:t>
            </w:r>
            <w:proofErr w:type="spellEnd"/>
            <w:r w:rsidRPr="006F0D29">
              <w:rPr>
                <w:szCs w:val="24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bookmarkStart w:id="7" w:name="RANGE!I36"/>
            <w:r w:rsidRPr="006F0D29">
              <w:rPr>
                <w:szCs w:val="24"/>
                <w:lang w:eastAsia="ru-RU"/>
              </w:rPr>
              <w:t>25,00%</w:t>
            </w:r>
            <w:bookmarkEnd w:id="7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bookmarkStart w:id="8" w:name="RANGE!J36"/>
            <w:r w:rsidRPr="006F0D29">
              <w:rPr>
                <w:szCs w:val="24"/>
                <w:lang w:eastAsia="ru-RU"/>
              </w:rPr>
              <w:t>25,00%</w:t>
            </w:r>
            <w:bookmarkEnd w:id="8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bookmarkStart w:id="9" w:name="RANGE!K36"/>
            <w:r w:rsidRPr="006F0D29">
              <w:rPr>
                <w:szCs w:val="24"/>
                <w:lang w:eastAsia="ru-RU"/>
              </w:rPr>
              <w:t>10,00%</w:t>
            </w:r>
            <w:bookmarkEnd w:id="9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0,00%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100,00%</w:t>
            </w:r>
          </w:p>
        </w:tc>
      </w:tr>
      <w:tr w:rsidR="0081137E" w:rsidRPr="006F0D29" w:rsidTr="002B7E02"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E" w:rsidRPr="006F0D29" w:rsidRDefault="0081137E" w:rsidP="002B7E02">
            <w:pPr>
              <w:rPr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E" w:rsidRPr="006F0D29" w:rsidRDefault="0081137E" w:rsidP="002B7E02">
            <w:pPr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Регион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27,12%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34,84%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39,16%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50,66%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11,31%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38,03%</w:t>
            </w:r>
          </w:p>
        </w:tc>
      </w:tr>
      <w:tr w:rsidR="0081137E" w:rsidRPr="006F0D29" w:rsidTr="002B7E02"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7E" w:rsidRPr="006F0D29" w:rsidRDefault="0081137E" w:rsidP="002B7E02">
            <w:pPr>
              <w:rPr>
                <w:b/>
                <w:szCs w:val="24"/>
              </w:rPr>
            </w:pPr>
            <w:r w:rsidRPr="006F0D29">
              <w:rPr>
                <w:b/>
                <w:szCs w:val="24"/>
              </w:rPr>
              <w:t>2023-2024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E" w:rsidRPr="006F0D29" w:rsidRDefault="0081137E" w:rsidP="002B7E02">
            <w:pPr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Класс</w:t>
            </w:r>
            <w:proofErr w:type="spellEnd"/>
            <w:r w:rsidRPr="006F0D29">
              <w:rPr>
                <w:szCs w:val="24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28,57%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41,82%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25%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0%</w:t>
            </w:r>
          </w:p>
        </w:tc>
      </w:tr>
      <w:tr w:rsidR="0081137E" w:rsidRPr="006F0D29" w:rsidTr="002B7E02"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E" w:rsidRPr="006F0D29" w:rsidRDefault="0081137E" w:rsidP="002B7E02">
            <w:pPr>
              <w:rPr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E" w:rsidRPr="006F0D29" w:rsidRDefault="0081137E" w:rsidP="002B7E02">
            <w:pPr>
              <w:rPr>
                <w:szCs w:val="24"/>
              </w:rPr>
            </w:pPr>
            <w:proofErr w:type="spellStart"/>
            <w:r w:rsidRPr="006F0D29">
              <w:rPr>
                <w:szCs w:val="24"/>
              </w:rPr>
              <w:t>Регион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26,89%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40,74%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35,27%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59,98%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9,98%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37E" w:rsidRPr="006F0D29" w:rsidRDefault="0081137E" w:rsidP="002B7E02">
            <w:pPr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30,04%</w:t>
            </w:r>
          </w:p>
        </w:tc>
      </w:tr>
    </w:tbl>
    <w:p w:rsidR="0081137E" w:rsidRPr="006F0D29" w:rsidRDefault="0081137E" w:rsidP="0081137E">
      <w:pPr>
        <w:spacing w:after="0"/>
        <w:rPr>
          <w:szCs w:val="24"/>
        </w:rPr>
      </w:pPr>
    </w:p>
    <w:p w:rsidR="0081137E" w:rsidRPr="0081137E" w:rsidRDefault="0081137E" w:rsidP="0081137E">
      <w:pPr>
        <w:spacing w:after="0"/>
        <w:rPr>
          <w:szCs w:val="24"/>
          <w:lang w:val="ru-RU"/>
        </w:rPr>
      </w:pPr>
      <w:r w:rsidRPr="0081137E">
        <w:rPr>
          <w:szCs w:val="24"/>
          <w:lang w:val="ru-RU"/>
        </w:rPr>
        <w:t xml:space="preserve"> </w:t>
      </w:r>
      <w:r w:rsidRPr="0081137E">
        <w:rPr>
          <w:szCs w:val="24"/>
          <w:lang w:val="ru-RU"/>
        </w:rPr>
        <w:tab/>
        <w:t>В течение трёх лет учащиеся не достигают повышенного уровня по результатам диагностических работ (0%</w:t>
      </w:r>
      <w:proofErr w:type="gramStart"/>
      <w:r w:rsidRPr="0081137E">
        <w:rPr>
          <w:szCs w:val="24"/>
          <w:lang w:val="ru-RU"/>
        </w:rPr>
        <w:t xml:space="preserve"> )</w:t>
      </w:r>
      <w:proofErr w:type="gramEnd"/>
      <w:r w:rsidRPr="0081137E">
        <w:rPr>
          <w:szCs w:val="24"/>
          <w:lang w:val="ru-RU"/>
        </w:rPr>
        <w:t xml:space="preserve">. По </w:t>
      </w:r>
      <w:proofErr w:type="spellStart"/>
      <w:proofErr w:type="gramStart"/>
      <w:r w:rsidRPr="0081137E">
        <w:rPr>
          <w:szCs w:val="24"/>
          <w:lang w:val="ru-RU"/>
        </w:rPr>
        <w:t>естественно-научной</w:t>
      </w:r>
      <w:proofErr w:type="spellEnd"/>
      <w:proofErr w:type="gramEnd"/>
      <w:r w:rsidRPr="0081137E">
        <w:rPr>
          <w:szCs w:val="24"/>
          <w:lang w:val="ru-RU"/>
        </w:rPr>
        <w:t xml:space="preserve"> грамотности, базового уровня достигают (100%), и один год были обучающиеся, которые достигли только уровня ниже базового (100%).  </w:t>
      </w:r>
      <w:proofErr w:type="gramStart"/>
      <w:r w:rsidRPr="0081137E">
        <w:rPr>
          <w:szCs w:val="24"/>
          <w:lang w:val="ru-RU"/>
        </w:rPr>
        <w:t>Если посмотреть на умение «описание и объяснение естественнонаучных явлений  на основе имеющихся научных знаний», то за последние три года процент выполнения снизился (на 27%), умение «распознавание научных вопросов и применение методов естественнонаучного исследования»  процент выполнения  вырос (на 13%), умение «распознавание научных вопросов и применение методов естественнонаучного исследования» процент выполнения снизился (на 27%).</w:t>
      </w:r>
      <w:proofErr w:type="gramEnd"/>
    </w:p>
    <w:p w:rsidR="0081137E" w:rsidRPr="0081137E" w:rsidRDefault="0081137E" w:rsidP="0081137E">
      <w:pPr>
        <w:spacing w:after="0"/>
        <w:rPr>
          <w:szCs w:val="24"/>
          <w:lang w:val="ru-RU"/>
        </w:rPr>
      </w:pPr>
    </w:p>
    <w:p w:rsidR="0081137E" w:rsidRPr="0081137E" w:rsidRDefault="0081137E" w:rsidP="0081137E">
      <w:pPr>
        <w:spacing w:after="0"/>
        <w:rPr>
          <w:szCs w:val="24"/>
          <w:lang w:val="ru-RU"/>
        </w:rPr>
      </w:pPr>
    </w:p>
    <w:tbl>
      <w:tblPr>
        <w:tblW w:w="14819" w:type="dxa"/>
        <w:tblInd w:w="108" w:type="dxa"/>
        <w:tblLook w:val="04A0"/>
      </w:tblPr>
      <w:tblGrid>
        <w:gridCol w:w="1226"/>
        <w:gridCol w:w="2226"/>
        <w:gridCol w:w="2012"/>
        <w:gridCol w:w="1522"/>
        <w:gridCol w:w="2305"/>
        <w:gridCol w:w="1535"/>
        <w:gridCol w:w="1224"/>
        <w:gridCol w:w="1239"/>
        <w:gridCol w:w="1824"/>
      </w:tblGrid>
      <w:tr w:rsidR="0081137E" w:rsidRPr="006F0D29" w:rsidTr="002B7E02">
        <w:trPr>
          <w:trHeight w:val="330"/>
        </w:trPr>
        <w:tc>
          <w:tcPr>
            <w:tcW w:w="107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37E" w:rsidRPr="0081137E" w:rsidRDefault="0081137E" w:rsidP="002B7E02">
            <w:pPr>
              <w:spacing w:after="0"/>
              <w:rPr>
                <w:b/>
                <w:szCs w:val="24"/>
                <w:lang w:val="ru-RU"/>
              </w:rPr>
            </w:pPr>
            <w:r w:rsidRPr="0081137E">
              <w:rPr>
                <w:szCs w:val="24"/>
                <w:lang w:val="ru-RU"/>
              </w:rPr>
              <w:lastRenderedPageBreak/>
              <w:t xml:space="preserve">        </w:t>
            </w:r>
            <w:r w:rsidRPr="0081137E">
              <w:rPr>
                <w:b/>
                <w:szCs w:val="24"/>
                <w:lang w:val="ru-RU"/>
              </w:rPr>
              <w:t>Результаты краевой диагностической работы по математической грамотности:</w:t>
            </w:r>
          </w:p>
          <w:p w:rsidR="0081137E" w:rsidRPr="0081137E" w:rsidRDefault="0081137E" w:rsidP="002B7E02">
            <w:pPr>
              <w:spacing w:after="0" w:line="240" w:lineRule="auto"/>
              <w:rPr>
                <w:szCs w:val="24"/>
                <w:lang w:val="ru-RU" w:eastAsia="ru-RU"/>
              </w:rPr>
            </w:pP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37E" w:rsidRPr="006F0D29" w:rsidRDefault="0081137E" w:rsidP="002B7E02">
            <w:pPr>
              <w:rPr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Уровни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достижений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br/>
              <w:t xml:space="preserve">(%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обучающихся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>)</w:t>
            </w:r>
          </w:p>
        </w:tc>
      </w:tr>
      <w:tr w:rsidR="0081137E" w:rsidRPr="006F0D29" w:rsidTr="002B7E02">
        <w:trPr>
          <w:trHeight w:val="1163"/>
        </w:trPr>
        <w:tc>
          <w:tcPr>
            <w:tcW w:w="141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proofErr w:type="spellStart"/>
            <w:r w:rsidRPr="006F0D29">
              <w:rPr>
                <w:szCs w:val="24"/>
                <w:lang w:eastAsia="ru-RU"/>
              </w:rPr>
              <w:t>Учебный</w:t>
            </w:r>
            <w:proofErr w:type="spellEnd"/>
            <w:r w:rsidRPr="006F0D29">
              <w:rPr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szCs w:val="24"/>
                <w:lang w:eastAsia="ru-RU"/>
              </w:rPr>
              <w:t>год</w:t>
            </w:r>
            <w:proofErr w:type="spellEnd"/>
            <w:r w:rsidRPr="006F0D29">
              <w:rPr>
                <w:szCs w:val="24"/>
                <w:lang w:eastAsia="ru-RU"/>
              </w:rPr>
              <w:t xml:space="preserve"> </w:t>
            </w:r>
          </w:p>
          <w:p w:rsidR="0081137E" w:rsidRPr="006F0D29" w:rsidRDefault="0081137E" w:rsidP="002B7E02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  <w:p w:rsidR="0081137E" w:rsidRPr="006F0D29" w:rsidRDefault="0081137E" w:rsidP="002B7E02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  <w:p w:rsidR="0081137E" w:rsidRPr="006F0D29" w:rsidRDefault="0081137E" w:rsidP="002B7E02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7E" w:rsidRPr="0081137E" w:rsidRDefault="0081137E" w:rsidP="002B7E02">
            <w:pPr>
              <w:spacing w:after="0" w:line="240" w:lineRule="auto"/>
              <w:rPr>
                <w:szCs w:val="24"/>
                <w:lang w:val="ru-RU" w:eastAsia="ru-RU"/>
              </w:rPr>
            </w:pPr>
            <w:r w:rsidRPr="0081137E">
              <w:rPr>
                <w:bCs/>
                <w:szCs w:val="24"/>
                <w:lang w:val="ru-RU" w:eastAsia="ru-RU"/>
              </w:rPr>
              <w:t xml:space="preserve">Средний процент освоения </w:t>
            </w:r>
            <w:proofErr w:type="spellStart"/>
            <w:r w:rsidRPr="0081137E">
              <w:rPr>
                <w:bCs/>
                <w:szCs w:val="24"/>
                <w:lang w:val="ru-RU" w:eastAsia="ru-RU"/>
              </w:rPr>
              <w:t>компетентностных</w:t>
            </w:r>
            <w:proofErr w:type="spellEnd"/>
            <w:r w:rsidRPr="0081137E">
              <w:rPr>
                <w:bCs/>
                <w:szCs w:val="24"/>
                <w:lang w:val="ru-RU" w:eastAsia="ru-RU"/>
              </w:rPr>
              <w:t xml:space="preserve"> областей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формулировать</w:t>
            </w:r>
            <w:proofErr w:type="spellEnd"/>
          </w:p>
        </w:tc>
        <w:tc>
          <w:tcPr>
            <w:tcW w:w="15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применять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интерпретировать</w:t>
            </w:r>
            <w:proofErr w:type="spellEnd"/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рассуждать</w:t>
            </w:r>
            <w:proofErr w:type="spellEnd"/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Ниже</w:t>
            </w:r>
            <w:proofErr w:type="spellEnd"/>
            <w:r w:rsidRPr="006F0D29">
              <w:rPr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базового</w:t>
            </w:r>
            <w:proofErr w:type="spellEnd"/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Базовый</w:t>
            </w:r>
            <w:proofErr w:type="spellEnd"/>
          </w:p>
        </w:tc>
        <w:tc>
          <w:tcPr>
            <w:tcW w:w="17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/>
                <w:bCs/>
                <w:szCs w:val="24"/>
                <w:lang w:eastAsia="ru-RU"/>
              </w:rPr>
              <w:t>Повышенный</w:t>
            </w:r>
            <w:proofErr w:type="spellEnd"/>
          </w:p>
        </w:tc>
      </w:tr>
      <w:tr w:rsidR="0081137E" w:rsidRPr="006F0D29" w:rsidTr="002B7E02">
        <w:trPr>
          <w:trHeight w:val="134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2021-</w:t>
            </w:r>
            <w:r w:rsidRPr="006F0D29">
              <w:rPr>
                <w:b/>
                <w:szCs w:val="24"/>
                <w:lang w:eastAsia="ru-RU"/>
              </w:rPr>
              <w:t>2022 </w:t>
            </w:r>
          </w:p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Cs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bookmarkStart w:id="10" w:name="RANGE!H23"/>
            <w:r w:rsidRPr="006F0D29">
              <w:rPr>
                <w:szCs w:val="24"/>
                <w:lang w:eastAsia="ru-RU"/>
              </w:rPr>
              <w:t>15,00%</w:t>
            </w:r>
            <w:bookmarkEnd w:id="10"/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bookmarkStart w:id="11" w:name="RANGE!I23"/>
            <w:r w:rsidRPr="006F0D29">
              <w:rPr>
                <w:szCs w:val="24"/>
                <w:lang w:eastAsia="ru-RU"/>
              </w:rPr>
              <w:t>18,75%</w:t>
            </w:r>
            <w:bookmarkEnd w:id="11"/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bookmarkStart w:id="12" w:name="RANGE!J23"/>
            <w:r w:rsidRPr="006F0D29">
              <w:rPr>
                <w:szCs w:val="24"/>
                <w:lang w:eastAsia="ru-RU"/>
              </w:rPr>
              <w:t>8,33%</w:t>
            </w:r>
            <w:bookmarkEnd w:id="12"/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bookmarkStart w:id="13" w:name="RANGE!K23"/>
            <w:r w:rsidRPr="006F0D29">
              <w:rPr>
                <w:szCs w:val="24"/>
                <w:lang w:eastAsia="ru-RU"/>
              </w:rPr>
              <w:t>57,14%</w:t>
            </w:r>
            <w:bookmarkEnd w:id="13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bookmarkStart w:id="14" w:name="RANGE!H3"/>
            <w:r w:rsidRPr="006F0D29">
              <w:rPr>
                <w:szCs w:val="24"/>
                <w:lang w:eastAsia="ru-RU"/>
              </w:rPr>
              <w:t>25,00%</w:t>
            </w:r>
            <w:bookmarkEnd w:id="14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bookmarkStart w:id="15" w:name="RANGE!I3"/>
            <w:r w:rsidRPr="006F0D29">
              <w:rPr>
                <w:szCs w:val="24"/>
                <w:lang w:eastAsia="ru-RU"/>
              </w:rPr>
              <w:t>75,00%</w:t>
            </w:r>
            <w:bookmarkEnd w:id="15"/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bookmarkStart w:id="16" w:name="RANGE!J3"/>
            <w:r w:rsidRPr="006F0D29">
              <w:rPr>
                <w:szCs w:val="24"/>
                <w:lang w:eastAsia="ru-RU"/>
              </w:rPr>
              <w:t>0,00%</w:t>
            </w:r>
            <w:bookmarkEnd w:id="16"/>
          </w:p>
        </w:tc>
      </w:tr>
      <w:tr w:rsidR="0081137E" w:rsidRPr="006F0D29" w:rsidTr="002B7E02">
        <w:trPr>
          <w:trHeight w:val="397"/>
        </w:trPr>
        <w:tc>
          <w:tcPr>
            <w:tcW w:w="14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Cs/>
                <w:szCs w:val="24"/>
                <w:lang w:eastAsia="ru-RU"/>
              </w:rPr>
              <w:t>Регион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27,89%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28,38%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32,95%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12,16%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</w:rPr>
              <w:t>52,28%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</w:rPr>
            </w:pPr>
            <w:r w:rsidRPr="006F0D29">
              <w:rPr>
                <w:szCs w:val="24"/>
              </w:rPr>
              <w:t>27,35%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</w:rPr>
            </w:pPr>
            <w:r w:rsidRPr="006F0D29">
              <w:rPr>
                <w:szCs w:val="24"/>
              </w:rPr>
              <w:t>20,37%</w:t>
            </w:r>
          </w:p>
        </w:tc>
      </w:tr>
      <w:tr w:rsidR="0081137E" w:rsidRPr="006F0D29" w:rsidTr="002B7E02">
        <w:trPr>
          <w:trHeight w:val="184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  <w:r w:rsidRPr="006F0D29">
              <w:rPr>
                <w:b/>
                <w:bCs/>
                <w:szCs w:val="24"/>
                <w:lang w:eastAsia="ru-RU"/>
              </w:rPr>
              <w:t>2022-2023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Cs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bookmarkStart w:id="17" w:name="RANGE!N36"/>
            <w:r w:rsidRPr="006F0D29">
              <w:rPr>
                <w:szCs w:val="24"/>
                <w:lang w:eastAsia="ru-RU"/>
              </w:rPr>
              <w:t>29,17%</w:t>
            </w:r>
            <w:bookmarkEnd w:id="17"/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bookmarkStart w:id="18" w:name="RANGE!O36"/>
            <w:r w:rsidRPr="006F0D29">
              <w:rPr>
                <w:szCs w:val="24"/>
                <w:lang w:eastAsia="ru-RU"/>
              </w:rPr>
              <w:t>25,00%</w:t>
            </w:r>
            <w:bookmarkEnd w:id="18"/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bookmarkStart w:id="19" w:name="RANGE!P36"/>
            <w:r w:rsidRPr="006F0D29">
              <w:rPr>
                <w:szCs w:val="24"/>
                <w:lang w:eastAsia="ru-RU"/>
              </w:rPr>
              <w:t>8,33%</w:t>
            </w:r>
            <w:bookmarkEnd w:id="19"/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bookmarkStart w:id="20" w:name="RANGE!Q36"/>
            <w:r w:rsidRPr="006F0D29">
              <w:rPr>
                <w:szCs w:val="24"/>
                <w:lang w:eastAsia="ru-RU"/>
              </w:rPr>
              <w:t>5,00%</w:t>
            </w:r>
            <w:bookmarkEnd w:id="20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bookmarkStart w:id="21" w:name="RANGE!N7"/>
            <w:r w:rsidRPr="006F0D29">
              <w:rPr>
                <w:szCs w:val="24"/>
                <w:lang w:eastAsia="ru-RU"/>
              </w:rPr>
              <w:t>75,00%</w:t>
            </w:r>
            <w:bookmarkEnd w:id="21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bookmarkStart w:id="22" w:name="RANGE!O7"/>
            <w:r w:rsidRPr="006F0D29">
              <w:rPr>
                <w:szCs w:val="24"/>
                <w:lang w:eastAsia="ru-RU"/>
              </w:rPr>
              <w:t>25,00%</w:t>
            </w:r>
            <w:bookmarkEnd w:id="22"/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bookmarkStart w:id="23" w:name="RANGE!P7"/>
            <w:r w:rsidRPr="006F0D29">
              <w:rPr>
                <w:szCs w:val="24"/>
                <w:lang w:eastAsia="ru-RU"/>
              </w:rPr>
              <w:t>0,00%</w:t>
            </w:r>
            <w:bookmarkEnd w:id="23"/>
          </w:p>
        </w:tc>
      </w:tr>
      <w:tr w:rsidR="0081137E" w:rsidRPr="006F0D29" w:rsidTr="002B7E02">
        <w:trPr>
          <w:trHeight w:val="184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Cs/>
                <w:szCs w:val="24"/>
                <w:lang w:eastAsia="ru-RU"/>
              </w:rPr>
              <w:t>Регион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24,15%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32,47%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9,89%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13,86%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53,91%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33,09%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F0D29">
              <w:rPr>
                <w:szCs w:val="24"/>
                <w:lang w:eastAsia="ru-RU"/>
              </w:rPr>
              <w:t>13,00%</w:t>
            </w:r>
          </w:p>
        </w:tc>
      </w:tr>
      <w:tr w:rsidR="0081137E" w:rsidRPr="006F0D29" w:rsidTr="002B7E02">
        <w:trPr>
          <w:trHeight w:val="253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  <w:r w:rsidRPr="006F0D29">
              <w:rPr>
                <w:b/>
                <w:bCs/>
                <w:szCs w:val="24"/>
                <w:lang w:eastAsia="ru-RU"/>
              </w:rPr>
              <w:t>2023-2024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bCs/>
                <w:szCs w:val="24"/>
                <w:lang w:eastAsia="ru-RU"/>
              </w:rPr>
            </w:pPr>
            <w:proofErr w:type="spellStart"/>
            <w:r w:rsidRPr="006F0D29">
              <w:rPr>
                <w:bCs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137E" w:rsidRPr="006F0D29" w:rsidRDefault="0081137E" w:rsidP="002B7E02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60%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40%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137E" w:rsidRPr="006F0D29" w:rsidRDefault="0081137E" w:rsidP="002B7E0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0,00%</w:t>
            </w:r>
          </w:p>
        </w:tc>
      </w:tr>
    </w:tbl>
    <w:p w:rsidR="0081137E" w:rsidRDefault="0081137E" w:rsidP="0081137E">
      <w:pPr>
        <w:widowControl w:val="0"/>
        <w:tabs>
          <w:tab w:val="left" w:pos="4380"/>
        </w:tabs>
        <w:autoSpaceDE w:val="0"/>
        <w:autoSpaceDN w:val="0"/>
        <w:spacing w:after="0" w:line="256" w:lineRule="exact"/>
        <w:rPr>
          <w:szCs w:val="24"/>
        </w:rPr>
      </w:pPr>
      <w:r>
        <w:rPr>
          <w:szCs w:val="24"/>
        </w:rPr>
        <w:t xml:space="preserve">  </w:t>
      </w:r>
    </w:p>
    <w:p w:rsidR="0081137E" w:rsidRDefault="0081137E" w:rsidP="0081137E">
      <w:pPr>
        <w:widowControl w:val="0"/>
        <w:tabs>
          <w:tab w:val="left" w:pos="0"/>
        </w:tabs>
        <w:autoSpaceDE w:val="0"/>
        <w:autoSpaceDN w:val="0"/>
        <w:spacing w:after="0" w:line="256" w:lineRule="exact"/>
        <w:rPr>
          <w:szCs w:val="24"/>
          <w:lang w:val="ru-RU"/>
        </w:rPr>
      </w:pPr>
      <w:r w:rsidRPr="0081137E">
        <w:rPr>
          <w:szCs w:val="24"/>
          <w:lang w:val="ru-RU"/>
        </w:rPr>
        <w:t xml:space="preserve">       На основе данных таблицы, что за три последних года обучающиеся не достигают повышенного уровня (0%) по сравнению с региональными показателями по математической грамотности. Остается доля </w:t>
      </w:r>
      <w:proofErr w:type="gramStart"/>
      <w:r w:rsidRPr="0081137E">
        <w:rPr>
          <w:szCs w:val="24"/>
          <w:lang w:val="ru-RU"/>
        </w:rPr>
        <w:t>обучающихся</w:t>
      </w:r>
      <w:proofErr w:type="gramEnd"/>
      <w:r w:rsidRPr="0081137E">
        <w:rPr>
          <w:szCs w:val="24"/>
          <w:lang w:val="ru-RU"/>
        </w:rPr>
        <w:t xml:space="preserve"> не справившихся с диагностической работой на базовом уровне. Если рассматривать в разрезе умений, то здесь низкий процент в области «рассуждать».</w:t>
      </w:r>
    </w:p>
    <w:p w:rsidR="004C24FE" w:rsidRPr="004C24FE" w:rsidRDefault="004C24FE" w:rsidP="004C24FE">
      <w:pPr>
        <w:widowControl w:val="0"/>
        <w:tabs>
          <w:tab w:val="left" w:pos="0"/>
        </w:tabs>
        <w:autoSpaceDE w:val="0"/>
        <w:autoSpaceDN w:val="0"/>
        <w:spacing w:after="0" w:line="256" w:lineRule="exact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tab/>
      </w:r>
      <w:r w:rsidRPr="004C24FE">
        <w:rPr>
          <w:szCs w:val="24"/>
          <w:lang w:val="ru-RU"/>
        </w:rPr>
        <w:t xml:space="preserve">Сравнивая результаты обучающихся 4,6,8,9,11 классов, полученные при проведении внешних оценочных процедур (ЕГЭ, ОГЭ, ВПР, КДР), следует отметить, что они соответствуют уровню </w:t>
      </w:r>
      <w:proofErr w:type="spellStart"/>
      <w:r w:rsidRPr="004C24FE">
        <w:rPr>
          <w:szCs w:val="24"/>
          <w:lang w:val="ru-RU"/>
        </w:rPr>
        <w:t>сформированности</w:t>
      </w:r>
      <w:proofErr w:type="spellEnd"/>
      <w:r w:rsidRPr="004C24FE">
        <w:rPr>
          <w:szCs w:val="24"/>
          <w:lang w:val="ru-RU"/>
        </w:rPr>
        <w:t xml:space="preserve"> предметных и </w:t>
      </w:r>
      <w:proofErr w:type="spellStart"/>
      <w:r w:rsidRPr="004C24FE">
        <w:rPr>
          <w:szCs w:val="24"/>
          <w:lang w:val="ru-RU"/>
        </w:rPr>
        <w:t>метапредметных</w:t>
      </w:r>
      <w:proofErr w:type="spellEnd"/>
      <w:r w:rsidRPr="004C24FE">
        <w:rPr>
          <w:szCs w:val="24"/>
          <w:lang w:val="ru-RU"/>
        </w:rPr>
        <w:t xml:space="preserve"> умений и </w:t>
      </w:r>
      <w:proofErr w:type="gramStart"/>
      <w:r w:rsidRPr="004C24FE">
        <w:rPr>
          <w:szCs w:val="24"/>
          <w:lang w:val="ru-RU"/>
        </w:rPr>
        <w:t>навыков</w:t>
      </w:r>
      <w:proofErr w:type="gramEnd"/>
      <w:r w:rsidRPr="004C24FE">
        <w:rPr>
          <w:szCs w:val="24"/>
          <w:lang w:val="ru-RU"/>
        </w:rPr>
        <w:t xml:space="preserve"> обучающихся школы, который школьники показывают при проведении </w:t>
      </w:r>
      <w:proofErr w:type="spellStart"/>
      <w:r w:rsidRPr="004C24FE">
        <w:rPr>
          <w:szCs w:val="24"/>
          <w:lang w:val="ru-RU"/>
        </w:rPr>
        <w:t>внутришкольных</w:t>
      </w:r>
      <w:proofErr w:type="spellEnd"/>
      <w:r w:rsidRPr="004C24FE">
        <w:rPr>
          <w:szCs w:val="24"/>
          <w:lang w:val="ru-RU"/>
        </w:rPr>
        <w:t xml:space="preserve"> работ по оценке качества образования.</w:t>
      </w:r>
    </w:p>
    <w:p w:rsidR="001D2C1F" w:rsidRPr="001F4DC0" w:rsidRDefault="001D2C1F">
      <w:pPr>
        <w:spacing w:after="94" w:line="259" w:lineRule="auto"/>
        <w:ind w:left="72" w:firstLine="0"/>
        <w:jc w:val="left"/>
        <w:rPr>
          <w:lang w:val="ru-RU"/>
        </w:rPr>
      </w:pPr>
    </w:p>
    <w:p w:rsidR="001D2C1F" w:rsidRPr="004C24FE" w:rsidRDefault="00265272">
      <w:pPr>
        <w:pStyle w:val="2"/>
        <w:spacing w:after="42"/>
        <w:ind w:left="3128"/>
        <w:rPr>
          <w:lang w:val="ru-RU"/>
        </w:rPr>
      </w:pPr>
      <w:r w:rsidRPr="004C24FE">
        <w:rPr>
          <w:lang w:val="ru-RU"/>
        </w:rPr>
        <w:t xml:space="preserve">6. ОЦЕНКА КАДРОВОГО ОБЕСПЕЧЕНИЕ ОБРАЗОВАТЕЛЬНОГО ПРОЦЕССА  </w:t>
      </w:r>
    </w:p>
    <w:p w:rsidR="001D2C1F" w:rsidRPr="004C24FE" w:rsidRDefault="00265272">
      <w:pPr>
        <w:ind w:left="67" w:right="269"/>
        <w:rPr>
          <w:lang w:val="ru-RU"/>
        </w:rPr>
      </w:pPr>
      <w:r w:rsidRPr="004C24FE">
        <w:rPr>
          <w:lang w:val="ru-RU"/>
        </w:rPr>
        <w:t xml:space="preserve">Характеристика учительских кадров </w:t>
      </w:r>
    </w:p>
    <w:tbl>
      <w:tblPr>
        <w:tblStyle w:val="TableGrid"/>
        <w:tblW w:w="8514" w:type="dxa"/>
        <w:tblInd w:w="72" w:type="dxa"/>
        <w:tblCellMar>
          <w:top w:w="31" w:type="dxa"/>
          <w:left w:w="108" w:type="dxa"/>
          <w:right w:w="51" w:type="dxa"/>
        </w:tblCellMar>
        <w:tblLook w:val="04A0"/>
      </w:tblPr>
      <w:tblGrid>
        <w:gridCol w:w="6570"/>
        <w:gridCol w:w="1944"/>
      </w:tblGrid>
      <w:tr w:rsidR="001D2C1F">
        <w:trPr>
          <w:trHeight w:val="334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4C24FE" w:rsidRDefault="001D2C1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t>Кол-во</w:t>
            </w:r>
            <w:proofErr w:type="spellEnd"/>
            <w:r>
              <w:t xml:space="preserve"> </w:t>
            </w:r>
          </w:p>
        </w:tc>
      </w:tr>
      <w:tr w:rsidR="001D2C1F">
        <w:trPr>
          <w:trHeight w:val="336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учителей</w:t>
            </w:r>
            <w:proofErr w:type="spellEnd"/>
            <w:r>
              <w:t xml:space="preserve">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57" w:firstLine="0"/>
              <w:jc w:val="center"/>
            </w:pPr>
            <w:r>
              <w:t xml:space="preserve">16  </w:t>
            </w:r>
          </w:p>
        </w:tc>
      </w:tr>
      <w:tr w:rsidR="001D2C1F">
        <w:trPr>
          <w:trHeight w:val="634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574" w:right="2714" w:hanging="574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Учителя с высшим образованием из них: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3851B5">
            <w:pPr>
              <w:spacing w:after="0" w:line="259" w:lineRule="auto"/>
              <w:ind w:left="0" w:right="57" w:firstLine="0"/>
              <w:jc w:val="center"/>
            </w:pPr>
            <w:r>
              <w:t>1</w:t>
            </w:r>
            <w:r>
              <w:rPr>
                <w:lang w:val="ru-RU"/>
              </w:rPr>
              <w:t>2</w:t>
            </w:r>
            <w:r w:rsidR="00265272">
              <w:t xml:space="preserve"> </w:t>
            </w:r>
          </w:p>
        </w:tc>
      </w:tr>
      <w:tr w:rsidR="001D2C1F">
        <w:trPr>
          <w:trHeight w:val="334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1162" w:firstLine="0"/>
              <w:jc w:val="left"/>
            </w:pPr>
            <w:r>
              <w:t xml:space="preserve">с </w:t>
            </w:r>
            <w:proofErr w:type="spellStart"/>
            <w:r>
              <w:t>высшим</w:t>
            </w:r>
            <w:proofErr w:type="spellEnd"/>
            <w:r>
              <w:t xml:space="preserve"> </w:t>
            </w:r>
            <w:proofErr w:type="spellStart"/>
            <w:r>
              <w:t>педагогическим</w:t>
            </w:r>
            <w:proofErr w:type="spellEnd"/>
            <w: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3851B5">
            <w:pPr>
              <w:spacing w:after="0" w:line="259" w:lineRule="auto"/>
              <w:ind w:left="0" w:right="57" w:firstLine="0"/>
              <w:jc w:val="center"/>
            </w:pPr>
            <w:r>
              <w:t>1</w:t>
            </w:r>
            <w:r>
              <w:rPr>
                <w:lang w:val="ru-RU"/>
              </w:rPr>
              <w:t>2</w:t>
            </w:r>
            <w:r w:rsidR="00265272">
              <w:t xml:space="preserve"> </w:t>
            </w:r>
          </w:p>
        </w:tc>
      </w:tr>
      <w:tr w:rsidR="001D2C1F">
        <w:trPr>
          <w:trHeight w:val="910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right="57" w:firstLine="0"/>
              <w:rPr>
                <w:lang w:val="ru-RU"/>
              </w:rPr>
            </w:pPr>
            <w:r w:rsidRPr="00C570AE">
              <w:rPr>
                <w:lang w:val="ru-RU"/>
              </w:rPr>
              <w:t xml:space="preserve">Учителя, прошедшие курсы повышения квалификации за последние 3 года (физические лица)                    из них: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57" w:firstLine="0"/>
              <w:jc w:val="center"/>
            </w:pPr>
            <w:r>
              <w:t xml:space="preserve">16 </w:t>
            </w:r>
          </w:p>
        </w:tc>
      </w:tr>
      <w:tr w:rsidR="001D2C1F">
        <w:trPr>
          <w:trHeight w:val="910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20" w:line="259" w:lineRule="auto"/>
              <w:ind w:left="0" w:firstLine="0"/>
              <w:rPr>
                <w:lang w:val="ru-RU"/>
              </w:rPr>
            </w:pPr>
            <w:r w:rsidRPr="00C570AE">
              <w:rPr>
                <w:lang w:val="ru-RU"/>
              </w:rPr>
              <w:lastRenderedPageBreak/>
              <w:t xml:space="preserve">Учителя, аттестованные на квалификационные категории </w:t>
            </w:r>
          </w:p>
          <w:p w:rsidR="001D2C1F" w:rsidRPr="00C570AE" w:rsidRDefault="00265272">
            <w:pPr>
              <w:spacing w:after="44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(всего): </w:t>
            </w:r>
          </w:p>
          <w:p w:rsidR="001D2C1F" w:rsidRDefault="00265272">
            <w:pPr>
              <w:spacing w:after="0" w:line="259" w:lineRule="auto"/>
              <w:ind w:left="574" w:firstLine="0"/>
              <w:jc w:val="left"/>
            </w:pP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них</w:t>
            </w:r>
            <w:proofErr w:type="spellEnd"/>
            <w:r>
              <w:t xml:space="preserve">: 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1D2C1F">
            <w:pPr>
              <w:spacing w:after="0" w:line="259" w:lineRule="auto"/>
              <w:ind w:left="3" w:firstLine="0"/>
              <w:jc w:val="center"/>
            </w:pPr>
          </w:p>
        </w:tc>
      </w:tr>
      <w:tr w:rsidR="001D2C1F">
        <w:trPr>
          <w:trHeight w:val="334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высшую</w:t>
            </w:r>
            <w:proofErr w:type="spellEnd"/>
            <w:r>
              <w:t xml:space="preserve"> </w:t>
            </w:r>
            <w:proofErr w:type="spellStart"/>
            <w:r>
              <w:t>квалификационную</w:t>
            </w:r>
            <w:proofErr w:type="spellEnd"/>
            <w:r>
              <w:t xml:space="preserve"> </w:t>
            </w:r>
            <w:proofErr w:type="spellStart"/>
            <w:r>
              <w:t>категорию</w:t>
            </w:r>
            <w:proofErr w:type="spellEnd"/>
            <w: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1D2C1F">
        <w:trPr>
          <w:trHeight w:val="336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первую</w:t>
            </w:r>
            <w:proofErr w:type="spellEnd"/>
            <w:r>
              <w:t xml:space="preserve"> </w:t>
            </w:r>
            <w:proofErr w:type="spellStart"/>
            <w:r>
              <w:t>квалификационную</w:t>
            </w:r>
            <w:proofErr w:type="spellEnd"/>
            <w:r>
              <w:t xml:space="preserve"> </w:t>
            </w:r>
            <w:proofErr w:type="spellStart"/>
            <w:r>
              <w:t>категорию</w:t>
            </w:r>
            <w:proofErr w:type="spellEnd"/>
            <w: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57" w:firstLine="0"/>
              <w:jc w:val="center"/>
            </w:pPr>
            <w:r>
              <w:t xml:space="preserve">10 </w:t>
            </w:r>
          </w:p>
        </w:tc>
      </w:tr>
      <w:tr w:rsidR="001D2C1F">
        <w:trPr>
          <w:trHeight w:val="334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left"/>
            </w:pPr>
            <w:r>
              <w:t xml:space="preserve">            </w:t>
            </w:r>
            <w:proofErr w:type="spellStart"/>
            <w:r>
              <w:t>на</w:t>
            </w:r>
            <w:proofErr w:type="spellEnd"/>
            <w:r>
              <w:t xml:space="preserve">  </w:t>
            </w:r>
            <w:proofErr w:type="spellStart"/>
            <w:r>
              <w:t>соответствие</w:t>
            </w:r>
            <w:proofErr w:type="spellEnd"/>
            <w:r>
              <w:t xml:space="preserve"> </w:t>
            </w:r>
            <w:proofErr w:type="spellStart"/>
            <w:r>
              <w:t>занимаемой</w:t>
            </w:r>
            <w:proofErr w:type="spellEnd"/>
            <w:r>
              <w:t xml:space="preserve"> </w:t>
            </w:r>
            <w:proofErr w:type="spellStart"/>
            <w:r>
              <w:t>должности</w:t>
            </w:r>
            <w:proofErr w:type="spellEnd"/>
            <w: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3851B5" w:rsidRDefault="003851B5">
            <w:pPr>
              <w:spacing w:after="0" w:line="259" w:lineRule="auto"/>
              <w:ind w:left="0" w:right="5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1D2C1F" w:rsidRDefault="001D2C1F">
      <w:pPr>
        <w:spacing w:after="0" w:line="259" w:lineRule="auto"/>
        <w:ind w:left="72" w:firstLine="0"/>
        <w:jc w:val="left"/>
      </w:pPr>
    </w:p>
    <w:p w:rsidR="001D2C1F" w:rsidRDefault="001D2C1F">
      <w:pPr>
        <w:spacing w:after="55" w:line="259" w:lineRule="auto"/>
        <w:ind w:left="129" w:firstLine="0"/>
        <w:jc w:val="center"/>
      </w:pPr>
    </w:p>
    <w:p w:rsidR="001D2C1F" w:rsidRPr="00C570AE" w:rsidRDefault="00265272">
      <w:pPr>
        <w:pStyle w:val="2"/>
        <w:spacing w:after="41"/>
        <w:ind w:left="929"/>
        <w:rPr>
          <w:lang w:val="ru-RU"/>
        </w:rPr>
      </w:pPr>
      <w:r w:rsidRPr="00C570AE">
        <w:rPr>
          <w:lang w:val="ru-RU"/>
        </w:rPr>
        <w:t xml:space="preserve">7. ИНФОРМАЦИОННО-ТЕХНИЧЕСКОЕ ОСНАЩЕНИЕ И НАЛИЧИЕ УСЛОВИЙ ОБРАЗОВАТЕЛЬНОГО ПРОЦЕССА </w:t>
      </w:r>
    </w:p>
    <w:p w:rsidR="001D2C1F" w:rsidRPr="00C570AE" w:rsidRDefault="00265272">
      <w:pPr>
        <w:ind w:left="67" w:right="269"/>
        <w:rPr>
          <w:lang w:val="ru-RU"/>
        </w:rPr>
      </w:pPr>
      <w:r w:rsidRPr="00C570AE">
        <w:rPr>
          <w:lang w:val="ru-RU"/>
        </w:rPr>
        <w:t xml:space="preserve">Характеристика информационно-технического оснащения и условий  </w:t>
      </w:r>
    </w:p>
    <w:tbl>
      <w:tblPr>
        <w:tblStyle w:val="TableGrid"/>
        <w:tblW w:w="14685" w:type="dxa"/>
        <w:tblInd w:w="72" w:type="dxa"/>
        <w:tblCellMar>
          <w:top w:w="31" w:type="dxa"/>
          <w:left w:w="108" w:type="dxa"/>
          <w:right w:w="115" w:type="dxa"/>
        </w:tblCellMar>
        <w:tblLook w:val="04A0"/>
      </w:tblPr>
      <w:tblGrid>
        <w:gridCol w:w="11672"/>
        <w:gridCol w:w="3013"/>
      </w:tblGrid>
      <w:tr w:rsidR="001D2C1F">
        <w:trPr>
          <w:trHeight w:val="334"/>
        </w:trPr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556" w:firstLine="0"/>
              <w:jc w:val="center"/>
            </w:pPr>
            <w:proofErr w:type="spellStart"/>
            <w:r>
              <w:t>Показатели</w:t>
            </w:r>
            <w:proofErr w:type="spellEnd"/>
            <w: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t>Показатели</w:t>
            </w:r>
            <w:proofErr w:type="spellEnd"/>
            <w:r>
              <w:t xml:space="preserve"> ОУ </w:t>
            </w:r>
          </w:p>
        </w:tc>
      </w:tr>
      <w:tr w:rsidR="001D2C1F">
        <w:trPr>
          <w:trHeight w:val="334"/>
        </w:trPr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Обеспеченность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 </w:t>
            </w:r>
            <w:proofErr w:type="spellStart"/>
            <w:r>
              <w:t>учебной</w:t>
            </w:r>
            <w:proofErr w:type="spellEnd"/>
            <w:r>
              <w:t xml:space="preserve"> </w:t>
            </w:r>
            <w:proofErr w:type="spellStart"/>
            <w:r>
              <w:t>литературой</w:t>
            </w:r>
            <w:proofErr w:type="spellEnd"/>
            <w:r>
              <w:t xml:space="preserve"> (%)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6" w:firstLine="0"/>
              <w:jc w:val="center"/>
            </w:pPr>
            <w:r>
              <w:t xml:space="preserve"> 100% </w:t>
            </w:r>
          </w:p>
        </w:tc>
      </w:tr>
      <w:tr w:rsidR="001D2C1F">
        <w:trPr>
          <w:trHeight w:val="334"/>
        </w:trPr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Количество компьютеров, применяемых в учебном процессе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5" w:firstLine="0"/>
              <w:jc w:val="center"/>
            </w:pPr>
            <w:r>
              <w:t xml:space="preserve">23 </w:t>
            </w:r>
          </w:p>
        </w:tc>
      </w:tr>
      <w:tr w:rsidR="001D2C1F">
        <w:trPr>
          <w:trHeight w:val="336"/>
        </w:trPr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Наличие библиотеки/информационно-библиотечного центра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t>Да</w:t>
            </w:r>
            <w:proofErr w:type="spellEnd"/>
            <w:r>
              <w:t xml:space="preserve"> </w:t>
            </w:r>
          </w:p>
        </w:tc>
      </w:tr>
      <w:tr w:rsidR="001D2C1F">
        <w:trPr>
          <w:trHeight w:val="334"/>
        </w:trPr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Наличие</w:t>
            </w:r>
            <w:proofErr w:type="spellEnd"/>
            <w:r>
              <w:t xml:space="preserve"> </w:t>
            </w:r>
            <w:proofErr w:type="spellStart"/>
            <w:r>
              <w:t>медиатеки</w:t>
            </w:r>
            <w:proofErr w:type="spellEnd"/>
            <w: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t>Да</w:t>
            </w:r>
            <w:proofErr w:type="spellEnd"/>
            <w:r>
              <w:t xml:space="preserve"> </w:t>
            </w:r>
          </w:p>
        </w:tc>
      </w:tr>
      <w:tr w:rsidR="001D2C1F" w:rsidRPr="00E6352C">
        <w:trPr>
          <w:trHeight w:val="886"/>
        </w:trPr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Возможность пользования сетью Интернет учащимися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Да, только в кабинете информатики на 6 компьютерах </w:t>
            </w:r>
          </w:p>
        </w:tc>
      </w:tr>
      <w:tr w:rsidR="001D2C1F">
        <w:trPr>
          <w:trHeight w:val="334"/>
        </w:trPr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Количество АРМ (автоматизированное рабочее место учителя)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3851B5">
            <w:pPr>
              <w:spacing w:after="0" w:line="259" w:lineRule="auto"/>
              <w:ind w:left="5" w:firstLine="0"/>
              <w:jc w:val="center"/>
            </w:pPr>
            <w:r>
              <w:rPr>
                <w:lang w:val="ru-RU"/>
              </w:rPr>
              <w:t>16</w:t>
            </w:r>
            <w:r w:rsidR="00265272">
              <w:t xml:space="preserve"> </w:t>
            </w:r>
          </w:p>
        </w:tc>
      </w:tr>
      <w:tr w:rsidR="001D2C1F">
        <w:trPr>
          <w:trHeight w:val="334"/>
        </w:trPr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Кол-во компьютеров, применяемых в управлении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5" w:firstLine="0"/>
              <w:jc w:val="center"/>
            </w:pPr>
            <w:r>
              <w:t xml:space="preserve">3 </w:t>
            </w:r>
          </w:p>
        </w:tc>
      </w:tr>
      <w:tr w:rsidR="001D2C1F">
        <w:trPr>
          <w:trHeight w:val="334"/>
        </w:trPr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Возможность пользования сетью Интернет педагогами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t>Да</w:t>
            </w:r>
            <w:proofErr w:type="spellEnd"/>
            <w:r>
              <w:t xml:space="preserve"> </w:t>
            </w:r>
          </w:p>
        </w:tc>
      </w:tr>
      <w:tr w:rsidR="001D2C1F">
        <w:trPr>
          <w:trHeight w:val="336"/>
        </w:trPr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Наличие</w:t>
            </w:r>
            <w:proofErr w:type="spellEnd"/>
            <w:r>
              <w:t xml:space="preserve"> </w:t>
            </w:r>
            <w:proofErr w:type="spellStart"/>
            <w:r>
              <w:t>сайта</w:t>
            </w:r>
            <w:proofErr w:type="spellEnd"/>
            <w: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t>Да</w:t>
            </w:r>
            <w:proofErr w:type="spellEnd"/>
            <w:r>
              <w:t xml:space="preserve"> </w:t>
            </w:r>
          </w:p>
        </w:tc>
      </w:tr>
      <w:tr w:rsidR="001D2C1F">
        <w:trPr>
          <w:trHeight w:val="334"/>
        </w:trPr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Наличие электронных журналов и дневников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4" w:firstLine="0"/>
              <w:jc w:val="center"/>
            </w:pPr>
            <w:proofErr w:type="spellStart"/>
            <w:r>
              <w:t>нет</w:t>
            </w:r>
            <w:proofErr w:type="spellEnd"/>
            <w:r>
              <w:t xml:space="preserve"> </w:t>
            </w:r>
          </w:p>
        </w:tc>
      </w:tr>
    </w:tbl>
    <w:p w:rsidR="001D2C1F" w:rsidRDefault="001D2C1F">
      <w:pPr>
        <w:spacing w:after="47" w:line="259" w:lineRule="auto"/>
        <w:ind w:left="72" w:firstLine="0"/>
        <w:jc w:val="left"/>
      </w:pPr>
    </w:p>
    <w:p w:rsidR="001D2C1F" w:rsidRDefault="00265272">
      <w:pPr>
        <w:ind w:left="67" w:right="269"/>
      </w:pPr>
      <w:proofErr w:type="spellStart"/>
      <w:r>
        <w:t>Наличие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 </w:t>
      </w:r>
    </w:p>
    <w:tbl>
      <w:tblPr>
        <w:tblStyle w:val="TableGrid"/>
        <w:tblW w:w="14964" w:type="dxa"/>
        <w:tblInd w:w="72" w:type="dxa"/>
        <w:tblCellMar>
          <w:top w:w="31" w:type="dxa"/>
          <w:left w:w="108" w:type="dxa"/>
          <w:right w:w="115" w:type="dxa"/>
        </w:tblCellMar>
        <w:tblLook w:val="04A0"/>
      </w:tblPr>
      <w:tblGrid>
        <w:gridCol w:w="13162"/>
        <w:gridCol w:w="1802"/>
      </w:tblGrid>
      <w:tr w:rsidR="001D2C1F">
        <w:trPr>
          <w:trHeight w:val="334"/>
        </w:trPr>
        <w:tc>
          <w:tcPr>
            <w:tcW w:w="1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Перечень учебных и иных помещений 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t>Кол-во</w:t>
            </w:r>
            <w:proofErr w:type="spellEnd"/>
            <w:r>
              <w:t xml:space="preserve"> </w:t>
            </w:r>
          </w:p>
        </w:tc>
      </w:tr>
      <w:tr w:rsidR="001D2C1F">
        <w:trPr>
          <w:trHeight w:val="334"/>
        </w:trPr>
        <w:tc>
          <w:tcPr>
            <w:tcW w:w="1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Кабинет</w:t>
            </w:r>
            <w:proofErr w:type="spellEnd"/>
            <w:r>
              <w:t xml:space="preserve"> </w:t>
            </w:r>
            <w:proofErr w:type="spellStart"/>
            <w:r>
              <w:t>математики</w:t>
            </w:r>
            <w:proofErr w:type="spellEnd"/>
            <w: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1D2C1F">
        <w:trPr>
          <w:trHeight w:val="334"/>
        </w:trPr>
        <w:tc>
          <w:tcPr>
            <w:tcW w:w="1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Кабинет</w:t>
            </w:r>
            <w:proofErr w:type="spellEnd"/>
            <w:r>
              <w:t xml:space="preserve"> </w:t>
            </w:r>
            <w:proofErr w:type="spellStart"/>
            <w:r>
              <w:t>физики</w:t>
            </w:r>
            <w:proofErr w:type="spellEnd"/>
            <w: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1D2C1F">
        <w:trPr>
          <w:trHeight w:val="334"/>
        </w:trPr>
        <w:tc>
          <w:tcPr>
            <w:tcW w:w="1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lastRenderedPageBreak/>
              <w:t>Кабинет</w:t>
            </w:r>
            <w:proofErr w:type="spellEnd"/>
            <w:r>
              <w:t xml:space="preserve"> </w:t>
            </w:r>
            <w:proofErr w:type="spellStart"/>
            <w:r>
              <w:t>химии</w:t>
            </w:r>
            <w:proofErr w:type="spellEnd"/>
            <w:r>
              <w:t xml:space="preserve"> и </w:t>
            </w:r>
            <w:proofErr w:type="spellStart"/>
            <w:r>
              <w:t>биологии</w:t>
            </w:r>
            <w:proofErr w:type="spellEnd"/>
            <w: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1D2C1F">
        <w:trPr>
          <w:trHeight w:val="336"/>
        </w:trPr>
        <w:tc>
          <w:tcPr>
            <w:tcW w:w="1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Кабинет</w:t>
            </w:r>
            <w:proofErr w:type="spellEnd"/>
            <w:r>
              <w:t xml:space="preserve"> </w:t>
            </w:r>
            <w:proofErr w:type="spellStart"/>
            <w:r>
              <w:t>информатики</w:t>
            </w:r>
            <w:proofErr w:type="spellEnd"/>
            <w: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5" w:firstLine="0"/>
              <w:jc w:val="center"/>
            </w:pPr>
            <w:r>
              <w:t xml:space="preserve">0 </w:t>
            </w:r>
          </w:p>
        </w:tc>
      </w:tr>
      <w:tr w:rsidR="001D2C1F">
        <w:trPr>
          <w:trHeight w:val="334"/>
        </w:trPr>
        <w:tc>
          <w:tcPr>
            <w:tcW w:w="1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Кабинет русского языка и литературы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1D2C1F">
        <w:trPr>
          <w:trHeight w:val="334"/>
        </w:trPr>
        <w:tc>
          <w:tcPr>
            <w:tcW w:w="1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Кабинет</w:t>
            </w:r>
            <w:proofErr w:type="spellEnd"/>
            <w:r>
              <w:t xml:space="preserve"> </w:t>
            </w:r>
            <w:proofErr w:type="spellStart"/>
            <w:r>
              <w:t>истории</w:t>
            </w:r>
            <w:proofErr w:type="spellEnd"/>
            <w: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1D2C1F">
        <w:trPr>
          <w:trHeight w:val="334"/>
        </w:trPr>
        <w:tc>
          <w:tcPr>
            <w:tcW w:w="1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Кабинет</w:t>
            </w:r>
            <w:proofErr w:type="spellEnd"/>
            <w:r>
              <w:t xml:space="preserve">  </w:t>
            </w:r>
            <w:proofErr w:type="spellStart"/>
            <w:r>
              <w:t>географии</w:t>
            </w:r>
            <w:proofErr w:type="spellEnd"/>
            <w: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1D2C1F">
        <w:trPr>
          <w:trHeight w:val="334"/>
        </w:trPr>
        <w:tc>
          <w:tcPr>
            <w:tcW w:w="1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Кабинет</w:t>
            </w:r>
            <w:proofErr w:type="spellEnd"/>
            <w:r>
              <w:t xml:space="preserve"> ОБЖ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5" w:firstLine="0"/>
              <w:jc w:val="center"/>
            </w:pPr>
            <w:r>
              <w:t xml:space="preserve">0 </w:t>
            </w:r>
          </w:p>
        </w:tc>
      </w:tr>
      <w:tr w:rsidR="001D2C1F">
        <w:trPr>
          <w:trHeight w:val="334"/>
        </w:trPr>
        <w:tc>
          <w:tcPr>
            <w:tcW w:w="1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Спортивный</w:t>
            </w:r>
            <w:proofErr w:type="spellEnd"/>
            <w:r>
              <w:t xml:space="preserve"> </w:t>
            </w:r>
            <w:proofErr w:type="spellStart"/>
            <w:r>
              <w:t>зал</w:t>
            </w:r>
            <w:proofErr w:type="spellEnd"/>
            <w: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1D2C1F">
        <w:trPr>
          <w:trHeight w:val="336"/>
        </w:trPr>
        <w:tc>
          <w:tcPr>
            <w:tcW w:w="1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Кабинет</w:t>
            </w:r>
            <w:proofErr w:type="spellEnd"/>
            <w:r>
              <w:t xml:space="preserve">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  <w:r>
              <w:t xml:space="preserve"> 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5" w:firstLine="0"/>
              <w:jc w:val="center"/>
            </w:pPr>
            <w:r>
              <w:t xml:space="preserve">3 </w:t>
            </w:r>
          </w:p>
        </w:tc>
      </w:tr>
      <w:tr w:rsidR="001D2C1F">
        <w:trPr>
          <w:trHeight w:val="334"/>
        </w:trPr>
        <w:tc>
          <w:tcPr>
            <w:tcW w:w="1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Библиотека</w:t>
            </w:r>
            <w:proofErr w:type="spellEnd"/>
            <w: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1D2C1F">
        <w:trPr>
          <w:trHeight w:val="334"/>
        </w:trPr>
        <w:tc>
          <w:tcPr>
            <w:tcW w:w="1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570AE">
              <w:rPr>
                <w:lang w:val="ru-RU"/>
              </w:rPr>
              <w:t xml:space="preserve">Наличие условий для обеспечения учащихся питанием 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Да</w:t>
            </w:r>
            <w:proofErr w:type="spellEnd"/>
            <w:r>
              <w:t xml:space="preserve"> </w:t>
            </w:r>
          </w:p>
        </w:tc>
      </w:tr>
      <w:tr w:rsidR="001D2C1F">
        <w:trPr>
          <w:trHeight w:val="334"/>
        </w:trPr>
        <w:tc>
          <w:tcPr>
            <w:tcW w:w="1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Обеспеченность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 </w:t>
            </w:r>
            <w:proofErr w:type="spellStart"/>
            <w:r>
              <w:t>медицинским</w:t>
            </w:r>
            <w:proofErr w:type="spellEnd"/>
            <w:r>
              <w:t xml:space="preserve"> </w:t>
            </w:r>
            <w:proofErr w:type="spellStart"/>
            <w:r>
              <w:t>обслуживанием</w:t>
            </w:r>
            <w:proofErr w:type="spellEnd"/>
            <w:r>
              <w:t xml:space="preserve"> 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4" w:firstLine="0"/>
              <w:jc w:val="center"/>
            </w:pPr>
            <w:proofErr w:type="spellStart"/>
            <w:r>
              <w:t>нет</w:t>
            </w:r>
            <w:proofErr w:type="spellEnd"/>
            <w:r>
              <w:t xml:space="preserve"> </w:t>
            </w:r>
          </w:p>
        </w:tc>
      </w:tr>
    </w:tbl>
    <w:p w:rsidR="001D2C1F" w:rsidRDefault="001D2C1F">
      <w:pPr>
        <w:spacing w:after="57" w:line="259" w:lineRule="auto"/>
        <w:ind w:left="72" w:firstLine="0"/>
        <w:jc w:val="left"/>
      </w:pPr>
    </w:p>
    <w:p w:rsidR="001D2C1F" w:rsidRDefault="00265272">
      <w:pPr>
        <w:pStyle w:val="2"/>
        <w:ind w:left="67"/>
      </w:pPr>
      <w:proofErr w:type="spellStart"/>
      <w:r>
        <w:t>Общие</w:t>
      </w:r>
      <w:proofErr w:type="spellEnd"/>
      <w:r>
        <w:t xml:space="preserve"> </w:t>
      </w:r>
      <w:proofErr w:type="spellStart"/>
      <w:r>
        <w:t>выводы</w:t>
      </w:r>
      <w:proofErr w:type="spellEnd"/>
      <w:r>
        <w:t xml:space="preserve"> </w:t>
      </w:r>
    </w:p>
    <w:p w:rsidR="001D2C1F" w:rsidRPr="00C570AE" w:rsidRDefault="00265272">
      <w:pPr>
        <w:ind w:left="67" w:right="269"/>
        <w:rPr>
          <w:lang w:val="ru-RU"/>
        </w:rPr>
      </w:pPr>
      <w:r w:rsidRPr="00C570AE">
        <w:rPr>
          <w:lang w:val="ru-RU"/>
        </w:rPr>
        <w:t xml:space="preserve">В школе созданы условия для реализации образовательного процесса: </w:t>
      </w:r>
    </w:p>
    <w:p w:rsidR="001D2C1F" w:rsidRDefault="00265272">
      <w:pPr>
        <w:numPr>
          <w:ilvl w:val="0"/>
          <w:numId w:val="6"/>
        </w:numPr>
        <w:ind w:right="269" w:hanging="199"/>
      </w:pPr>
      <w:proofErr w:type="spellStart"/>
      <w:r>
        <w:t>кадровые</w:t>
      </w:r>
      <w:proofErr w:type="spellEnd"/>
      <w:r>
        <w:t xml:space="preserve"> </w:t>
      </w:r>
    </w:p>
    <w:p w:rsidR="001D2C1F" w:rsidRDefault="00265272">
      <w:pPr>
        <w:numPr>
          <w:ilvl w:val="0"/>
          <w:numId w:val="6"/>
        </w:numPr>
        <w:ind w:right="269" w:hanging="199"/>
      </w:pPr>
      <w:proofErr w:type="spellStart"/>
      <w:r>
        <w:t>материально-технические</w:t>
      </w:r>
      <w:proofErr w:type="spellEnd"/>
      <w:r>
        <w:t xml:space="preserve"> </w:t>
      </w:r>
    </w:p>
    <w:p w:rsidR="001D2C1F" w:rsidRDefault="00265272">
      <w:pPr>
        <w:numPr>
          <w:ilvl w:val="0"/>
          <w:numId w:val="6"/>
        </w:numPr>
        <w:ind w:right="269" w:hanging="199"/>
      </w:pPr>
      <w:proofErr w:type="spellStart"/>
      <w:proofErr w:type="gramStart"/>
      <w:r>
        <w:t>информационно-технические</w:t>
      </w:r>
      <w:proofErr w:type="spellEnd"/>
      <w:proofErr w:type="gramEnd"/>
      <w:r>
        <w:t xml:space="preserve">. </w:t>
      </w:r>
    </w:p>
    <w:p w:rsidR="001D2C1F" w:rsidRPr="00C570AE" w:rsidRDefault="00265272">
      <w:pPr>
        <w:ind w:left="67" w:right="269"/>
        <w:rPr>
          <w:lang w:val="ru-RU"/>
        </w:rPr>
      </w:pPr>
      <w:r w:rsidRPr="00C570AE">
        <w:rPr>
          <w:lang w:val="ru-RU"/>
        </w:rPr>
        <w:t xml:space="preserve">По результатам </w:t>
      </w:r>
      <w:proofErr w:type="spellStart"/>
      <w:r w:rsidRPr="00C570AE">
        <w:rPr>
          <w:lang w:val="ru-RU"/>
        </w:rPr>
        <w:t>внутришкольного</w:t>
      </w:r>
      <w:proofErr w:type="spellEnd"/>
      <w:r w:rsidRPr="00C570AE">
        <w:rPr>
          <w:lang w:val="ru-RU"/>
        </w:rPr>
        <w:t xml:space="preserve"> мониторинга зафиксирована положительная динамика по следующим показателям</w:t>
      </w:r>
      <w:proofErr w:type="gramStart"/>
      <w:r w:rsidRPr="00C570AE">
        <w:rPr>
          <w:lang w:val="ru-RU"/>
        </w:rPr>
        <w:t>.</w:t>
      </w:r>
      <w:proofErr w:type="gramEnd"/>
      <w:r w:rsidRPr="00C570AE">
        <w:rPr>
          <w:lang w:val="ru-RU"/>
        </w:rPr>
        <w:t xml:space="preserve"> - </w:t>
      </w:r>
      <w:proofErr w:type="gramStart"/>
      <w:r w:rsidRPr="00C570AE">
        <w:rPr>
          <w:lang w:val="ru-RU"/>
        </w:rPr>
        <w:t>к</w:t>
      </w:r>
      <w:proofErr w:type="gramEnd"/>
      <w:r w:rsidRPr="00C570AE">
        <w:rPr>
          <w:lang w:val="ru-RU"/>
        </w:rPr>
        <w:t xml:space="preserve">ачество подготовки обучающихся начальной и основной школы по математике и русскому языку; </w:t>
      </w:r>
    </w:p>
    <w:p w:rsidR="001D2C1F" w:rsidRPr="00C570AE" w:rsidRDefault="00265272">
      <w:pPr>
        <w:numPr>
          <w:ilvl w:val="0"/>
          <w:numId w:val="6"/>
        </w:numPr>
        <w:ind w:right="269" w:hanging="199"/>
        <w:rPr>
          <w:lang w:val="ru-RU"/>
        </w:rPr>
      </w:pPr>
      <w:r w:rsidRPr="00C570AE">
        <w:rPr>
          <w:lang w:val="ru-RU"/>
        </w:rPr>
        <w:t xml:space="preserve">все выпускники 9 класса преодолели минимальный порог при сдаче ОГЭ; </w:t>
      </w:r>
    </w:p>
    <w:p w:rsidR="001D2C1F" w:rsidRPr="00C570AE" w:rsidRDefault="00265272">
      <w:pPr>
        <w:numPr>
          <w:ilvl w:val="0"/>
          <w:numId w:val="6"/>
        </w:numPr>
        <w:ind w:right="269" w:hanging="199"/>
        <w:rPr>
          <w:lang w:val="ru-RU"/>
        </w:rPr>
      </w:pPr>
      <w:r w:rsidRPr="00C570AE">
        <w:rPr>
          <w:lang w:val="ru-RU"/>
        </w:rPr>
        <w:t xml:space="preserve">все выпускники 11 класса преодолели минимальный порог при сдаче ЕГЭ; </w:t>
      </w:r>
    </w:p>
    <w:p w:rsidR="001D2C1F" w:rsidRPr="00C570AE" w:rsidRDefault="00265272">
      <w:pPr>
        <w:numPr>
          <w:ilvl w:val="0"/>
          <w:numId w:val="6"/>
        </w:numPr>
        <w:ind w:right="269" w:hanging="199"/>
        <w:rPr>
          <w:lang w:val="ru-RU"/>
        </w:rPr>
      </w:pPr>
      <w:r w:rsidRPr="00C570AE">
        <w:rPr>
          <w:lang w:val="ru-RU"/>
        </w:rPr>
        <w:t xml:space="preserve">увеличилось количество обучающихся участвующих в конкурсах различных уровней. </w:t>
      </w:r>
    </w:p>
    <w:p w:rsidR="001D2C1F" w:rsidRDefault="00265272">
      <w:pPr>
        <w:ind w:left="67" w:right="269"/>
      </w:pPr>
      <w:proofErr w:type="spellStart"/>
      <w:r>
        <w:t>Проблемы</w:t>
      </w:r>
      <w:proofErr w:type="spellEnd"/>
      <w:r>
        <w:t xml:space="preserve"> в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: </w:t>
      </w:r>
    </w:p>
    <w:p w:rsidR="001D2C1F" w:rsidRPr="00C570AE" w:rsidRDefault="00265272">
      <w:pPr>
        <w:numPr>
          <w:ilvl w:val="0"/>
          <w:numId w:val="6"/>
        </w:numPr>
        <w:ind w:right="269" w:hanging="199"/>
        <w:rPr>
          <w:lang w:val="ru-RU"/>
        </w:rPr>
      </w:pPr>
      <w:r w:rsidRPr="00C570AE">
        <w:rPr>
          <w:lang w:val="ru-RU"/>
        </w:rPr>
        <w:t xml:space="preserve">низкая организация работы с результатами мониторинга и диагностическими материалами; </w:t>
      </w:r>
    </w:p>
    <w:p w:rsidR="001D2C1F" w:rsidRDefault="00265272">
      <w:pPr>
        <w:numPr>
          <w:ilvl w:val="0"/>
          <w:numId w:val="6"/>
        </w:numPr>
        <w:ind w:right="269" w:hanging="199"/>
      </w:pPr>
      <w:proofErr w:type="spellStart"/>
      <w:r>
        <w:t>низкая</w:t>
      </w:r>
      <w:proofErr w:type="spellEnd"/>
      <w:r>
        <w:t xml:space="preserve"> </w:t>
      </w:r>
      <w:proofErr w:type="spellStart"/>
      <w:r>
        <w:t>результативность</w:t>
      </w:r>
      <w:proofErr w:type="spellEnd"/>
      <w:r>
        <w:t xml:space="preserve"> </w:t>
      </w:r>
      <w:proofErr w:type="spellStart"/>
      <w:r>
        <w:t>предметных</w:t>
      </w:r>
      <w:proofErr w:type="spellEnd"/>
      <w:r>
        <w:t xml:space="preserve"> </w:t>
      </w:r>
      <w:proofErr w:type="spellStart"/>
      <w:r>
        <w:t>олимпиад</w:t>
      </w:r>
      <w:proofErr w:type="spellEnd"/>
      <w:r>
        <w:t xml:space="preserve">; </w:t>
      </w:r>
    </w:p>
    <w:p w:rsidR="001D2C1F" w:rsidRPr="00C570AE" w:rsidRDefault="00265272">
      <w:pPr>
        <w:numPr>
          <w:ilvl w:val="0"/>
          <w:numId w:val="6"/>
        </w:numPr>
        <w:ind w:right="269" w:hanging="199"/>
        <w:rPr>
          <w:lang w:val="ru-RU"/>
        </w:rPr>
      </w:pPr>
      <w:r w:rsidRPr="00C570AE">
        <w:rPr>
          <w:lang w:val="ru-RU"/>
        </w:rPr>
        <w:t xml:space="preserve">низкая мотивация </w:t>
      </w:r>
      <w:proofErr w:type="gramStart"/>
      <w:r w:rsidRPr="00C570AE">
        <w:rPr>
          <w:lang w:val="ru-RU"/>
        </w:rPr>
        <w:t>обучающихся</w:t>
      </w:r>
      <w:proofErr w:type="gramEnd"/>
      <w:r w:rsidRPr="00C570AE">
        <w:rPr>
          <w:lang w:val="ru-RU"/>
        </w:rPr>
        <w:t xml:space="preserve"> основной школы к учебе; </w:t>
      </w:r>
    </w:p>
    <w:p w:rsidR="001D2C1F" w:rsidRPr="00C570AE" w:rsidRDefault="00265272">
      <w:pPr>
        <w:ind w:left="67" w:right="269"/>
        <w:rPr>
          <w:lang w:val="ru-RU"/>
        </w:rPr>
      </w:pPr>
      <w:r w:rsidRPr="00C570AE">
        <w:rPr>
          <w:lang w:val="ru-RU"/>
        </w:rPr>
        <w:t xml:space="preserve">Для совершенствования образовательной деятельности необходимо: </w:t>
      </w:r>
    </w:p>
    <w:p w:rsidR="001D2C1F" w:rsidRPr="00C570AE" w:rsidRDefault="00265272">
      <w:pPr>
        <w:numPr>
          <w:ilvl w:val="0"/>
          <w:numId w:val="7"/>
        </w:numPr>
        <w:ind w:right="2109" w:hanging="259"/>
        <w:rPr>
          <w:lang w:val="ru-RU"/>
        </w:rPr>
      </w:pPr>
      <w:r w:rsidRPr="00C570AE">
        <w:rPr>
          <w:lang w:val="ru-RU"/>
        </w:rPr>
        <w:t xml:space="preserve">Разработать программу повышения качества образования. </w:t>
      </w:r>
    </w:p>
    <w:p w:rsidR="001B48A5" w:rsidRPr="001B48A5" w:rsidRDefault="001B48A5">
      <w:pPr>
        <w:numPr>
          <w:ilvl w:val="0"/>
          <w:numId w:val="7"/>
        </w:numPr>
        <w:ind w:right="2109" w:hanging="259"/>
        <w:rPr>
          <w:lang w:val="ru-RU"/>
        </w:rPr>
      </w:pPr>
      <w:r>
        <w:rPr>
          <w:lang w:val="ru-RU"/>
        </w:rPr>
        <w:t>Создать В</w:t>
      </w:r>
      <w:r w:rsidR="00265272" w:rsidRPr="00C570AE">
        <w:rPr>
          <w:lang w:val="ru-RU"/>
        </w:rPr>
        <w:t xml:space="preserve">СОКО, </w:t>
      </w:r>
      <w:proofErr w:type="gramStart"/>
      <w:r w:rsidR="00265272" w:rsidRPr="00C570AE">
        <w:rPr>
          <w:lang w:val="ru-RU"/>
        </w:rPr>
        <w:t>которая</w:t>
      </w:r>
      <w:proofErr w:type="gramEnd"/>
      <w:r w:rsidR="00265272" w:rsidRPr="00C570AE">
        <w:rPr>
          <w:lang w:val="ru-RU"/>
        </w:rPr>
        <w:t xml:space="preserve"> позволит организовать поэтапную работу с образовательными результатами. </w:t>
      </w:r>
    </w:p>
    <w:p w:rsidR="001D2C1F" w:rsidRPr="001B48A5" w:rsidRDefault="00265272">
      <w:pPr>
        <w:numPr>
          <w:ilvl w:val="0"/>
          <w:numId w:val="7"/>
        </w:numPr>
        <w:ind w:right="2109" w:hanging="259"/>
        <w:rPr>
          <w:lang w:val="ru-RU"/>
        </w:rPr>
      </w:pPr>
      <w:r w:rsidRPr="001B48A5">
        <w:rPr>
          <w:lang w:val="ru-RU"/>
        </w:rPr>
        <w:lastRenderedPageBreak/>
        <w:t xml:space="preserve">3) Усилить работу по подготовке учащихся к олимпиадам. </w:t>
      </w:r>
    </w:p>
    <w:p w:rsidR="001D2C1F" w:rsidRPr="001B48A5" w:rsidRDefault="001D2C1F">
      <w:pPr>
        <w:spacing w:after="23" w:line="259" w:lineRule="auto"/>
        <w:ind w:left="792" w:firstLine="0"/>
        <w:jc w:val="left"/>
        <w:rPr>
          <w:lang w:val="ru-RU"/>
        </w:rPr>
      </w:pPr>
    </w:p>
    <w:p w:rsidR="001D2C1F" w:rsidRPr="00C570AE" w:rsidRDefault="00265272">
      <w:pPr>
        <w:ind w:left="67"/>
        <w:rPr>
          <w:lang w:val="ru-RU"/>
        </w:rPr>
      </w:pPr>
      <w:r w:rsidRPr="00C570AE">
        <w:rPr>
          <w:lang w:val="ru-RU"/>
        </w:rPr>
        <w:t>Учитывая потребности учащихся и их родителей и необходимость развития воспитательной</w:t>
      </w:r>
      <w:r w:rsidR="001B48A5">
        <w:rPr>
          <w:lang w:val="ru-RU"/>
        </w:rPr>
        <w:t xml:space="preserve"> системы школы в 2023-204</w:t>
      </w:r>
      <w:r w:rsidRPr="00C570AE">
        <w:rPr>
          <w:lang w:val="ru-RU"/>
        </w:rPr>
        <w:t xml:space="preserve"> учебном году необходимо решать следующие воспитательные задачи:  </w:t>
      </w:r>
    </w:p>
    <w:p w:rsidR="001D2C1F" w:rsidRPr="00C570AE" w:rsidRDefault="00265272">
      <w:pPr>
        <w:numPr>
          <w:ilvl w:val="1"/>
          <w:numId w:val="7"/>
        </w:numPr>
        <w:ind w:right="269" w:hanging="348"/>
        <w:rPr>
          <w:lang w:val="ru-RU"/>
        </w:rPr>
      </w:pPr>
      <w:r w:rsidRPr="00C570AE">
        <w:rPr>
          <w:lang w:val="ru-RU"/>
        </w:rPr>
        <w:t xml:space="preserve">Усиление роли семьи в воспитании детей и привлечение родителей к организации </w:t>
      </w:r>
      <w:proofErr w:type="spellStart"/>
      <w:r w:rsidRPr="00C570AE">
        <w:rPr>
          <w:lang w:val="ru-RU"/>
        </w:rPr>
        <w:t>учебн</w:t>
      </w:r>
      <w:proofErr w:type="gramStart"/>
      <w:r w:rsidRPr="00C570AE">
        <w:rPr>
          <w:lang w:val="ru-RU"/>
        </w:rPr>
        <w:t>о</w:t>
      </w:r>
      <w:proofErr w:type="spellEnd"/>
      <w:r w:rsidRPr="00C570AE">
        <w:rPr>
          <w:lang w:val="ru-RU"/>
        </w:rPr>
        <w:t>-</w:t>
      </w:r>
      <w:proofErr w:type="gramEnd"/>
      <w:r w:rsidRPr="00C570AE">
        <w:rPr>
          <w:lang w:val="ru-RU"/>
        </w:rPr>
        <w:t xml:space="preserve"> воспитательного процесса;  </w:t>
      </w:r>
    </w:p>
    <w:p w:rsidR="001D2C1F" w:rsidRPr="00C570AE" w:rsidRDefault="00265272">
      <w:pPr>
        <w:numPr>
          <w:ilvl w:val="1"/>
          <w:numId w:val="7"/>
        </w:numPr>
        <w:ind w:right="269" w:hanging="348"/>
        <w:rPr>
          <w:lang w:val="ru-RU"/>
        </w:rPr>
      </w:pPr>
      <w:r w:rsidRPr="00C570AE">
        <w:rPr>
          <w:lang w:val="ru-RU"/>
        </w:rPr>
        <w:t xml:space="preserve">Создание условий для сохранения и укрепления здоровья учащихся;  </w:t>
      </w:r>
    </w:p>
    <w:p w:rsidR="001D2C1F" w:rsidRPr="00C570AE" w:rsidRDefault="00265272">
      <w:pPr>
        <w:numPr>
          <w:ilvl w:val="1"/>
          <w:numId w:val="7"/>
        </w:numPr>
        <w:ind w:right="269" w:hanging="348"/>
        <w:rPr>
          <w:lang w:val="ru-RU"/>
        </w:rPr>
      </w:pPr>
      <w:r w:rsidRPr="00C570AE">
        <w:rPr>
          <w:lang w:val="ru-RU"/>
        </w:rPr>
        <w:t xml:space="preserve">Повышение эффективности работы по воспитанию гражданственности, патриотизма, духовности;  </w:t>
      </w:r>
    </w:p>
    <w:p w:rsidR="001D2C1F" w:rsidRPr="00C570AE" w:rsidRDefault="00265272">
      <w:pPr>
        <w:numPr>
          <w:ilvl w:val="1"/>
          <w:numId w:val="7"/>
        </w:numPr>
        <w:ind w:right="269" w:hanging="348"/>
        <w:rPr>
          <w:lang w:val="ru-RU"/>
        </w:rPr>
      </w:pPr>
      <w:r w:rsidRPr="00C570AE">
        <w:rPr>
          <w:lang w:val="ru-RU"/>
        </w:rPr>
        <w:t xml:space="preserve">Формирование у детей нравственной и правовой культуры;  </w:t>
      </w:r>
    </w:p>
    <w:p w:rsidR="001D2C1F" w:rsidRPr="00C570AE" w:rsidRDefault="00265272">
      <w:pPr>
        <w:numPr>
          <w:ilvl w:val="1"/>
          <w:numId w:val="7"/>
        </w:numPr>
        <w:ind w:right="269" w:hanging="348"/>
        <w:rPr>
          <w:lang w:val="ru-RU"/>
        </w:rPr>
      </w:pPr>
      <w:r w:rsidRPr="00C570AE">
        <w:rPr>
          <w:lang w:val="ru-RU"/>
        </w:rPr>
        <w:t xml:space="preserve">Усилить работу с трудными подростками, состоящими на </w:t>
      </w:r>
      <w:proofErr w:type="spellStart"/>
      <w:r w:rsidRPr="00C570AE">
        <w:rPr>
          <w:lang w:val="ru-RU"/>
        </w:rPr>
        <w:t>внутришкольном</w:t>
      </w:r>
      <w:proofErr w:type="spellEnd"/>
      <w:r w:rsidRPr="00C570AE">
        <w:rPr>
          <w:lang w:val="ru-RU"/>
        </w:rPr>
        <w:t xml:space="preserve"> учете.  </w:t>
      </w:r>
    </w:p>
    <w:p w:rsidR="001D2C1F" w:rsidRPr="00C570AE" w:rsidRDefault="001D2C1F">
      <w:pPr>
        <w:spacing w:after="71" w:line="259" w:lineRule="auto"/>
        <w:ind w:left="792" w:firstLine="0"/>
        <w:jc w:val="left"/>
        <w:rPr>
          <w:lang w:val="ru-RU"/>
        </w:rPr>
      </w:pPr>
    </w:p>
    <w:p w:rsidR="001D2C1F" w:rsidRPr="00C570AE" w:rsidRDefault="00265272">
      <w:pPr>
        <w:spacing w:after="0" w:line="283" w:lineRule="auto"/>
        <w:ind w:left="72" w:firstLine="0"/>
        <w:jc w:val="left"/>
        <w:rPr>
          <w:lang w:val="ru-RU"/>
        </w:rPr>
      </w:pPr>
      <w:r>
        <w:rPr>
          <w:b/>
          <w:sz w:val="28"/>
        </w:rPr>
        <w:t>II</w:t>
      </w:r>
      <w:r w:rsidRPr="00C570AE">
        <w:rPr>
          <w:b/>
          <w:sz w:val="28"/>
          <w:lang w:val="ru-RU"/>
        </w:rPr>
        <w:t xml:space="preserve">.     Показатели деятельности Муниципального бюджетного общеобразовательного учреждения </w:t>
      </w:r>
      <w:proofErr w:type="spellStart"/>
      <w:r w:rsidRPr="00C570AE">
        <w:rPr>
          <w:b/>
          <w:sz w:val="28"/>
          <w:lang w:val="ru-RU"/>
        </w:rPr>
        <w:t>Новинская</w:t>
      </w:r>
      <w:proofErr w:type="spellEnd"/>
      <w:r w:rsidRPr="00C570AE">
        <w:rPr>
          <w:b/>
          <w:sz w:val="28"/>
          <w:lang w:val="ru-RU"/>
        </w:rPr>
        <w:t xml:space="preserve"> средняя школа, подлежащие </w:t>
      </w:r>
      <w:proofErr w:type="spellStart"/>
      <w:r w:rsidRPr="00C570AE">
        <w:rPr>
          <w:b/>
          <w:sz w:val="28"/>
          <w:lang w:val="ru-RU"/>
        </w:rPr>
        <w:t>самообследованию</w:t>
      </w:r>
      <w:proofErr w:type="spellEnd"/>
      <w:r w:rsidRPr="00C570AE">
        <w:rPr>
          <w:b/>
          <w:sz w:val="28"/>
          <w:lang w:val="ru-RU"/>
        </w:rPr>
        <w:t xml:space="preserve">  </w:t>
      </w:r>
    </w:p>
    <w:p w:rsidR="001D2C1F" w:rsidRPr="00C570AE" w:rsidRDefault="00265272">
      <w:pPr>
        <w:ind w:left="67" w:right="269"/>
        <w:rPr>
          <w:lang w:val="ru-RU"/>
        </w:rPr>
      </w:pPr>
      <w:r w:rsidRPr="00C570AE">
        <w:rPr>
          <w:lang w:val="ru-RU"/>
        </w:rPr>
        <w:t xml:space="preserve">(в соответствии с приложением №2 к приказу Министерства образования  и науки Российской Федерации от 10.12.2013года №1324) </w:t>
      </w:r>
    </w:p>
    <w:p w:rsidR="001D2C1F" w:rsidRPr="00C570AE" w:rsidRDefault="001D2C1F">
      <w:pPr>
        <w:spacing w:after="0" w:line="259" w:lineRule="auto"/>
        <w:ind w:left="129" w:firstLine="0"/>
        <w:jc w:val="center"/>
        <w:rPr>
          <w:lang w:val="ru-RU"/>
        </w:rPr>
      </w:pPr>
    </w:p>
    <w:tbl>
      <w:tblPr>
        <w:tblStyle w:val="TableGrid"/>
        <w:tblW w:w="14942" w:type="dxa"/>
        <w:tblInd w:w="72" w:type="dxa"/>
        <w:tblCellMar>
          <w:left w:w="94" w:type="dxa"/>
          <w:right w:w="34" w:type="dxa"/>
        </w:tblCellMar>
        <w:tblLook w:val="04A0"/>
      </w:tblPr>
      <w:tblGrid>
        <w:gridCol w:w="854"/>
        <w:gridCol w:w="11719"/>
        <w:gridCol w:w="1253"/>
        <w:gridCol w:w="1116"/>
      </w:tblGrid>
      <w:tr w:rsidR="001D2C1F">
        <w:trPr>
          <w:trHeight w:val="5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58" w:firstLine="0"/>
              <w:jc w:val="left"/>
            </w:pPr>
            <w:r>
              <w:t xml:space="preserve">N п/п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Показатели</w:t>
            </w:r>
            <w:proofErr w:type="spellEnd"/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Единица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1D2C1F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1D2C1F">
        <w:trPr>
          <w:trHeight w:val="5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58" w:firstLine="0"/>
              <w:jc w:val="center"/>
            </w:pPr>
            <w:r>
              <w:t xml:space="preserve">1.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5765" w:right="4206" w:hanging="1562"/>
              <w:jc w:val="left"/>
            </w:pPr>
            <w:proofErr w:type="spellStart"/>
            <w:r>
              <w:t>Образовательная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  <w: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1D2C1F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1D2C1F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1D2C1F">
        <w:trPr>
          <w:trHeight w:val="51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58" w:firstLine="0"/>
              <w:jc w:val="center"/>
            </w:pPr>
            <w:r>
              <w:t xml:space="preserve">1.1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Общая</w:t>
            </w:r>
            <w:proofErr w:type="spellEnd"/>
            <w:r>
              <w:t xml:space="preserve"> </w:t>
            </w:r>
            <w:proofErr w:type="spellStart"/>
            <w:r>
              <w:t>численность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ED399B" w:rsidRDefault="003851B5">
            <w:pPr>
              <w:spacing w:after="0" w:line="259" w:lineRule="auto"/>
              <w:ind w:left="0" w:right="6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ED399B">
              <w:rPr>
                <w:lang w:val="ru-RU"/>
              </w:rPr>
              <w:t>5</w:t>
            </w:r>
          </w:p>
        </w:tc>
      </w:tr>
      <w:tr w:rsidR="001D2C1F">
        <w:trPr>
          <w:trHeight w:val="76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58" w:firstLine="0"/>
              <w:jc w:val="center"/>
            </w:pPr>
            <w:r>
              <w:t xml:space="preserve">1.2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right="62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Default="00ED399B">
            <w:pPr>
              <w:spacing w:after="0" w:line="259" w:lineRule="auto"/>
              <w:ind w:left="0" w:right="62" w:firstLine="0"/>
              <w:jc w:val="center"/>
            </w:pPr>
            <w:r>
              <w:rPr>
                <w:lang w:val="ru-RU"/>
              </w:rPr>
              <w:t>22</w:t>
            </w:r>
            <w:r w:rsidR="00265272">
              <w:t xml:space="preserve"> </w:t>
            </w:r>
          </w:p>
        </w:tc>
      </w:tr>
    </w:tbl>
    <w:p w:rsidR="001D2C1F" w:rsidRDefault="001D2C1F">
      <w:pPr>
        <w:spacing w:after="0" w:line="259" w:lineRule="auto"/>
        <w:ind w:left="-780" w:right="198" w:firstLine="0"/>
        <w:jc w:val="left"/>
      </w:pPr>
    </w:p>
    <w:tbl>
      <w:tblPr>
        <w:tblStyle w:val="TableGrid"/>
        <w:tblW w:w="14942" w:type="dxa"/>
        <w:tblInd w:w="72" w:type="dxa"/>
        <w:tblCellMar>
          <w:top w:w="7" w:type="dxa"/>
        </w:tblCellMar>
        <w:tblLook w:val="04A0"/>
      </w:tblPr>
      <w:tblGrid>
        <w:gridCol w:w="854"/>
        <w:gridCol w:w="11719"/>
        <w:gridCol w:w="1253"/>
        <w:gridCol w:w="1116"/>
      </w:tblGrid>
      <w:tr w:rsidR="001D2C1F">
        <w:trPr>
          <w:trHeight w:val="71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1.3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right="2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 w:rsidP="00ED399B">
            <w:pPr>
              <w:spacing w:after="0" w:line="259" w:lineRule="auto"/>
              <w:ind w:left="0" w:right="2" w:firstLine="0"/>
              <w:jc w:val="center"/>
            </w:pPr>
            <w:r>
              <w:t>3</w:t>
            </w:r>
            <w:r w:rsidR="00ED399B">
              <w:rPr>
                <w:lang w:val="ru-RU"/>
              </w:rPr>
              <w:t>9</w:t>
            </w:r>
            <w:r>
              <w:t xml:space="preserve"> </w:t>
            </w:r>
          </w:p>
        </w:tc>
      </w:tr>
      <w:tr w:rsidR="001D2C1F">
        <w:trPr>
          <w:trHeight w:val="72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1.4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ED399B">
            <w:pPr>
              <w:spacing w:after="0" w:line="259" w:lineRule="auto"/>
              <w:ind w:left="0" w:right="2" w:firstLine="0"/>
              <w:jc w:val="center"/>
            </w:pPr>
            <w:r>
              <w:rPr>
                <w:lang w:val="ru-RU"/>
              </w:rPr>
              <w:t>4</w:t>
            </w:r>
            <w:r w:rsidR="00265272">
              <w:t xml:space="preserve"> </w:t>
            </w:r>
          </w:p>
        </w:tc>
      </w:tr>
      <w:tr w:rsidR="001D2C1F">
        <w:trPr>
          <w:trHeight w:val="104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1.5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ED399B" w:rsidRDefault="00265272">
            <w:pPr>
              <w:spacing w:after="0" w:line="259" w:lineRule="auto"/>
              <w:ind w:left="94" w:right="37" w:firstLine="0"/>
              <w:jc w:val="center"/>
            </w:pPr>
            <w:proofErr w:type="spellStart"/>
            <w:r w:rsidRPr="00ED399B">
              <w:t>человек</w:t>
            </w:r>
            <w:proofErr w:type="spellEnd"/>
            <w:r w:rsidRPr="00ED399B"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ED399B" w:rsidRDefault="00DE7B86">
            <w:pPr>
              <w:spacing w:after="0" w:line="259" w:lineRule="auto"/>
              <w:ind w:left="0" w:right="3" w:firstLine="0"/>
              <w:jc w:val="center"/>
            </w:pPr>
            <w:r w:rsidRPr="00DE7B86">
              <w:t>1</w:t>
            </w:r>
            <w:r w:rsidRPr="00DE7B86">
              <w:rPr>
                <w:lang w:val="ru-RU"/>
              </w:rPr>
              <w:t>3</w:t>
            </w:r>
            <w:r w:rsidRPr="00DE7B86">
              <w:t>/2</w:t>
            </w:r>
            <w:r w:rsidRPr="00DE7B86">
              <w:rPr>
                <w:lang w:val="ru-RU"/>
              </w:rPr>
              <w:t>0</w:t>
            </w:r>
            <w:r w:rsidR="00265272" w:rsidRPr="00ED399B">
              <w:t xml:space="preserve"> </w:t>
            </w:r>
          </w:p>
        </w:tc>
      </w:tr>
      <w:tr w:rsidR="001D2C1F">
        <w:trPr>
          <w:trHeight w:val="71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lastRenderedPageBreak/>
              <w:t xml:space="preserve">1.6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right="6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балл</w:t>
            </w:r>
            <w:proofErr w:type="spellEnd"/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2" w:firstLine="0"/>
              <w:jc w:val="center"/>
            </w:pPr>
            <w:r>
              <w:t xml:space="preserve">3 </w:t>
            </w:r>
          </w:p>
        </w:tc>
      </w:tr>
      <w:tr w:rsidR="001D2C1F">
        <w:trPr>
          <w:trHeight w:val="6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1.7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right="2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балл</w:t>
            </w:r>
            <w:proofErr w:type="spellEnd"/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1B48A5">
            <w:pPr>
              <w:spacing w:after="0" w:line="259" w:lineRule="auto"/>
              <w:ind w:left="0" w:right="2" w:firstLine="0"/>
              <w:jc w:val="center"/>
            </w:pPr>
            <w:r>
              <w:rPr>
                <w:lang w:val="ru-RU"/>
              </w:rPr>
              <w:t>4</w:t>
            </w:r>
            <w:r w:rsidR="00265272">
              <w:t xml:space="preserve"> </w:t>
            </w:r>
          </w:p>
        </w:tc>
      </w:tr>
      <w:tr w:rsidR="001D2C1F">
        <w:trPr>
          <w:trHeight w:val="70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1.8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2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балл</w:t>
            </w:r>
            <w:proofErr w:type="spellEnd"/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DE7B86">
            <w:pPr>
              <w:spacing w:after="0" w:line="259" w:lineRule="auto"/>
              <w:ind w:left="0" w:right="2" w:firstLine="0"/>
              <w:jc w:val="center"/>
            </w:pPr>
            <w:r>
              <w:rPr>
                <w:lang w:val="ru-RU"/>
              </w:rPr>
              <w:t>24</w:t>
            </w:r>
            <w:r w:rsidR="00265272">
              <w:t xml:space="preserve"> </w:t>
            </w:r>
          </w:p>
        </w:tc>
      </w:tr>
      <w:tr w:rsidR="001D2C1F">
        <w:trPr>
          <w:trHeight w:val="114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1.9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балл</w:t>
            </w:r>
            <w:proofErr w:type="spellEnd"/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Математи</w:t>
            </w:r>
            <w:proofErr w:type="spellEnd"/>
            <w:r>
              <w:t xml:space="preserve"> </w:t>
            </w:r>
            <w:proofErr w:type="spellStart"/>
            <w:r>
              <w:t>ка</w:t>
            </w:r>
            <w:proofErr w:type="spellEnd"/>
            <w:r>
              <w:t xml:space="preserve"> </w:t>
            </w:r>
            <w:proofErr w:type="spellStart"/>
            <w:r>
              <w:t>база</w:t>
            </w:r>
            <w:proofErr w:type="spellEnd"/>
            <w:r>
              <w:t xml:space="preserve"> </w:t>
            </w:r>
          </w:p>
          <w:p w:rsidR="001D2C1F" w:rsidRDefault="00DE7B86">
            <w:pPr>
              <w:spacing w:after="0" w:line="259" w:lineRule="auto"/>
              <w:ind w:left="0" w:right="2" w:firstLine="0"/>
              <w:jc w:val="center"/>
            </w:pPr>
            <w:r>
              <w:rPr>
                <w:lang w:val="ru-RU"/>
              </w:rPr>
              <w:t>16</w:t>
            </w:r>
          </w:p>
        </w:tc>
      </w:tr>
      <w:tr w:rsidR="001D2C1F">
        <w:trPr>
          <w:trHeight w:val="141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r>
              <w:t xml:space="preserve">1.10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-28" w:right="37" w:firstLine="0"/>
              <w:jc w:val="center"/>
            </w:pPr>
            <w:r w:rsidRPr="00C570AE">
              <w:rPr>
                <w:lang w:val="ru-RU"/>
              </w:rPr>
              <w:t xml:space="preserve"> </w:t>
            </w: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2" w:firstLine="0"/>
              <w:jc w:val="center"/>
            </w:pPr>
            <w:r>
              <w:t xml:space="preserve">0 </w:t>
            </w:r>
          </w:p>
        </w:tc>
      </w:tr>
      <w:tr w:rsidR="001D2C1F">
        <w:trPr>
          <w:trHeight w:val="1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r>
              <w:t xml:space="preserve">1.11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94" w:right="37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2" w:firstLine="0"/>
              <w:jc w:val="center"/>
            </w:pPr>
            <w:r>
              <w:t xml:space="preserve">0 </w:t>
            </w:r>
          </w:p>
        </w:tc>
      </w:tr>
    </w:tbl>
    <w:p w:rsidR="001D2C1F" w:rsidRDefault="001D2C1F">
      <w:pPr>
        <w:spacing w:after="0" w:line="259" w:lineRule="auto"/>
        <w:ind w:left="-780" w:right="198" w:firstLine="0"/>
        <w:jc w:val="left"/>
      </w:pPr>
    </w:p>
    <w:tbl>
      <w:tblPr>
        <w:tblStyle w:val="TableGrid"/>
        <w:tblW w:w="14942" w:type="dxa"/>
        <w:tblInd w:w="72" w:type="dxa"/>
        <w:tblCellMar>
          <w:top w:w="7" w:type="dxa"/>
          <w:left w:w="122" w:type="dxa"/>
          <w:right w:w="70" w:type="dxa"/>
        </w:tblCellMar>
        <w:tblLook w:val="04A0"/>
      </w:tblPr>
      <w:tblGrid>
        <w:gridCol w:w="854"/>
        <w:gridCol w:w="11719"/>
        <w:gridCol w:w="1253"/>
        <w:gridCol w:w="1116"/>
      </w:tblGrid>
      <w:tr w:rsidR="001D2C1F">
        <w:trPr>
          <w:trHeight w:val="170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0" w:firstLine="0"/>
              <w:jc w:val="center"/>
            </w:pPr>
            <w:r>
              <w:t xml:space="preserve">1.12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7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</w:t>
            </w:r>
          </w:p>
          <w:p w:rsidR="001D2C1F" w:rsidRDefault="00265272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t>выпускников</w:t>
            </w:r>
            <w:proofErr w:type="spellEnd"/>
            <w:r>
              <w:t xml:space="preserve"> 11 </w:t>
            </w:r>
            <w:proofErr w:type="spellStart"/>
            <w:r>
              <w:t>класса</w:t>
            </w:r>
            <w:proofErr w:type="spellEnd"/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</w:tr>
      <w:tr w:rsidR="001D2C1F">
        <w:trPr>
          <w:trHeight w:val="142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0" w:firstLine="0"/>
              <w:jc w:val="center"/>
            </w:pPr>
            <w:r>
              <w:t xml:space="preserve">1.13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46" w:line="238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</w:t>
            </w:r>
          </w:p>
          <w:p w:rsidR="001D2C1F" w:rsidRDefault="00265272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t>выпускников</w:t>
            </w:r>
            <w:proofErr w:type="spellEnd"/>
            <w:r>
              <w:t xml:space="preserve"> 11 </w:t>
            </w:r>
            <w:proofErr w:type="spellStart"/>
            <w:r>
              <w:t>класса</w:t>
            </w:r>
            <w:proofErr w:type="spellEnd"/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</w:tr>
      <w:tr w:rsidR="001D2C1F">
        <w:trPr>
          <w:trHeight w:val="98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1.14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</w:tr>
      <w:tr w:rsidR="001D2C1F">
        <w:trPr>
          <w:trHeight w:val="100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0" w:firstLine="0"/>
              <w:jc w:val="center"/>
            </w:pPr>
            <w:r>
              <w:t xml:space="preserve">1.15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</w:tr>
      <w:tr w:rsidR="001D2C1F">
        <w:trPr>
          <w:trHeight w:val="85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0" w:firstLine="0"/>
              <w:jc w:val="center"/>
            </w:pPr>
            <w:r>
              <w:t xml:space="preserve">1.16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</w:tr>
      <w:tr w:rsidR="001D2C1F">
        <w:trPr>
          <w:trHeight w:val="98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0" w:firstLine="0"/>
              <w:jc w:val="center"/>
            </w:pPr>
            <w:r>
              <w:t xml:space="preserve">1.17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</w:tr>
      <w:tr w:rsidR="001D2C1F">
        <w:trPr>
          <w:trHeight w:val="100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0" w:firstLine="0"/>
              <w:jc w:val="center"/>
            </w:pPr>
            <w:r>
              <w:t xml:space="preserve">1.18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58" w:firstLine="0"/>
              <w:jc w:val="center"/>
            </w:pPr>
            <w:r>
              <w:t xml:space="preserve">57 </w:t>
            </w:r>
          </w:p>
          <w:p w:rsidR="001D2C1F" w:rsidRDefault="00265272">
            <w:pPr>
              <w:spacing w:after="0" w:line="259" w:lineRule="auto"/>
              <w:ind w:left="0" w:right="58" w:firstLine="0"/>
              <w:jc w:val="center"/>
            </w:pPr>
            <w:r>
              <w:t xml:space="preserve">/ </w:t>
            </w:r>
          </w:p>
          <w:p w:rsidR="001D2C1F" w:rsidRDefault="00265272">
            <w:pPr>
              <w:spacing w:after="0" w:line="259" w:lineRule="auto"/>
              <w:ind w:left="0" w:right="59" w:firstLine="0"/>
              <w:jc w:val="center"/>
            </w:pPr>
            <w:r>
              <w:t xml:space="preserve">75% </w:t>
            </w:r>
          </w:p>
        </w:tc>
      </w:tr>
      <w:tr w:rsidR="001D2C1F">
        <w:trPr>
          <w:trHeight w:val="8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0" w:firstLine="0"/>
              <w:jc w:val="center"/>
            </w:pPr>
            <w:r>
              <w:t xml:space="preserve">1.19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Численность/удельный вес численности учащихся - 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2" w:firstLine="0"/>
              <w:jc w:val="center"/>
            </w:pPr>
            <w:r>
              <w:t xml:space="preserve">24 </w:t>
            </w:r>
          </w:p>
          <w:p w:rsidR="001D2C1F" w:rsidRDefault="00265272">
            <w:pPr>
              <w:spacing w:after="0" w:line="259" w:lineRule="auto"/>
              <w:ind w:left="0" w:right="63" w:firstLine="0"/>
              <w:jc w:val="center"/>
            </w:pPr>
            <w:r>
              <w:t xml:space="preserve">/ </w:t>
            </w:r>
          </w:p>
          <w:p w:rsidR="001D2C1F" w:rsidRDefault="00265272">
            <w:pPr>
              <w:spacing w:after="0" w:line="259" w:lineRule="auto"/>
              <w:ind w:left="0" w:right="59" w:firstLine="0"/>
              <w:jc w:val="center"/>
            </w:pPr>
            <w:r>
              <w:t xml:space="preserve">31% </w:t>
            </w:r>
          </w:p>
        </w:tc>
      </w:tr>
      <w:tr w:rsidR="001D2C1F">
        <w:trPr>
          <w:trHeight w:val="5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left"/>
            </w:pPr>
            <w:r>
              <w:t xml:space="preserve">1.19.1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Регионального</w:t>
            </w:r>
            <w:proofErr w:type="spellEnd"/>
            <w:r>
              <w:t xml:space="preserve"> </w:t>
            </w:r>
            <w:proofErr w:type="spellStart"/>
            <w:r>
              <w:t>уровня</w:t>
            </w:r>
            <w:proofErr w:type="spellEnd"/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</w:tr>
      <w:tr w:rsidR="001D2C1F">
        <w:trPr>
          <w:trHeight w:val="50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left"/>
            </w:pPr>
            <w:r>
              <w:t xml:space="preserve">1.19.2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t>Федерального</w:t>
            </w:r>
            <w:proofErr w:type="spellEnd"/>
            <w:r>
              <w:t xml:space="preserve"> </w:t>
            </w:r>
            <w:proofErr w:type="spellStart"/>
            <w:r>
              <w:t>уровня</w:t>
            </w:r>
            <w:proofErr w:type="spellEnd"/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</w:tr>
      <w:tr w:rsidR="001D2C1F">
        <w:trPr>
          <w:trHeight w:val="5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7" w:firstLine="0"/>
              <w:jc w:val="left"/>
            </w:pPr>
            <w:r>
              <w:t xml:space="preserve">1.19.3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54" w:firstLine="0"/>
              <w:jc w:val="center"/>
            </w:pPr>
            <w:proofErr w:type="spellStart"/>
            <w:r>
              <w:t>Международного</w:t>
            </w:r>
            <w:proofErr w:type="spellEnd"/>
            <w:r>
              <w:t xml:space="preserve"> </w:t>
            </w:r>
            <w:proofErr w:type="spellStart"/>
            <w:r>
              <w:t>уровня</w:t>
            </w:r>
            <w:proofErr w:type="spellEnd"/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55" w:firstLine="0"/>
              <w:jc w:val="center"/>
            </w:pPr>
            <w:r>
              <w:t xml:space="preserve">0 </w:t>
            </w:r>
          </w:p>
        </w:tc>
      </w:tr>
      <w:tr w:rsidR="001D2C1F">
        <w:trPr>
          <w:trHeight w:val="88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53" w:firstLine="0"/>
              <w:jc w:val="center"/>
            </w:pPr>
            <w:r>
              <w:t xml:space="preserve">1.20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55" w:firstLine="0"/>
              <w:jc w:val="center"/>
            </w:pPr>
            <w:r>
              <w:t xml:space="preserve">0 </w:t>
            </w:r>
          </w:p>
        </w:tc>
      </w:tr>
      <w:tr w:rsidR="001D2C1F">
        <w:trPr>
          <w:trHeight w:val="85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53" w:firstLine="0"/>
              <w:jc w:val="center"/>
            </w:pPr>
            <w:r>
              <w:t xml:space="preserve">1.21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55" w:firstLine="0"/>
              <w:jc w:val="center"/>
            </w:pPr>
            <w:r>
              <w:t xml:space="preserve">0 </w:t>
            </w:r>
          </w:p>
        </w:tc>
      </w:tr>
      <w:tr w:rsidR="001D2C1F">
        <w:trPr>
          <w:trHeight w:val="65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53" w:firstLine="0"/>
              <w:jc w:val="center"/>
            </w:pPr>
            <w:r>
              <w:t xml:space="preserve">1.22 </w:t>
            </w:r>
          </w:p>
        </w:tc>
        <w:tc>
          <w:tcPr>
            <w:tcW w:w="1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right="61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Численность/удельный вес численности </w:t>
            </w:r>
            <w:proofErr w:type="gramStart"/>
            <w:r w:rsidRPr="00C570AE">
              <w:rPr>
                <w:lang w:val="ru-RU"/>
              </w:rPr>
              <w:t>обучающихся</w:t>
            </w:r>
            <w:proofErr w:type="gramEnd"/>
            <w:r w:rsidRPr="00C570AE">
              <w:rPr>
                <w:lang w:val="ru-RU"/>
              </w:rPr>
              <w:t xml:space="preserve"> с применением дистанционных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72" w:firstLine="0"/>
              <w:jc w:val="left"/>
            </w:pPr>
            <w:proofErr w:type="spellStart"/>
            <w:r>
              <w:t>человек</w:t>
            </w:r>
            <w:proofErr w:type="spellEnd"/>
            <w:r>
              <w:t xml:space="preserve">/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55" w:firstLine="0"/>
              <w:jc w:val="center"/>
            </w:pPr>
            <w:r>
              <w:t xml:space="preserve">0 </w:t>
            </w:r>
          </w:p>
        </w:tc>
      </w:tr>
    </w:tbl>
    <w:p w:rsidR="001D2C1F" w:rsidRDefault="001D2C1F">
      <w:pPr>
        <w:spacing w:after="100" w:line="259" w:lineRule="auto"/>
        <w:ind w:left="72" w:firstLine="0"/>
      </w:pPr>
    </w:p>
    <w:tbl>
      <w:tblPr>
        <w:tblStyle w:val="TableGrid"/>
        <w:tblW w:w="14942" w:type="dxa"/>
        <w:tblInd w:w="72" w:type="dxa"/>
        <w:tblCellMar>
          <w:top w:w="2" w:type="dxa"/>
          <w:left w:w="115" w:type="dxa"/>
          <w:right w:w="115" w:type="dxa"/>
        </w:tblCellMar>
        <w:tblLook w:val="04A0"/>
      </w:tblPr>
      <w:tblGrid>
        <w:gridCol w:w="854"/>
        <w:gridCol w:w="11695"/>
        <w:gridCol w:w="1277"/>
        <w:gridCol w:w="1116"/>
      </w:tblGrid>
      <w:tr w:rsidR="001D2C1F">
        <w:trPr>
          <w:trHeight w:val="780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1D2C1F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1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образовательных технологий, электронного обучения, в общей численности учащихся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2" w:firstLine="0"/>
              <w:jc w:val="center"/>
            </w:pPr>
            <w:r>
              <w:t xml:space="preserve">% 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1D2C1F">
            <w:pPr>
              <w:spacing w:after="0" w:line="259" w:lineRule="auto"/>
              <w:ind w:left="58" w:firstLine="0"/>
              <w:jc w:val="center"/>
            </w:pPr>
          </w:p>
        </w:tc>
      </w:tr>
      <w:tr w:rsidR="001D2C1F">
        <w:trPr>
          <w:trHeight w:val="67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r>
              <w:t xml:space="preserve">1.23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2" w:firstLine="0"/>
              <w:jc w:val="center"/>
            </w:pPr>
            <w:r>
              <w:t xml:space="preserve">0 </w:t>
            </w:r>
          </w:p>
        </w:tc>
      </w:tr>
      <w:tr w:rsidR="001D2C1F">
        <w:trPr>
          <w:trHeight w:val="5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r>
              <w:t xml:space="preserve">1.24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right="3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17 </w:t>
            </w:r>
          </w:p>
        </w:tc>
      </w:tr>
      <w:tr w:rsidR="001D2C1F">
        <w:trPr>
          <w:trHeight w:val="91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r>
              <w:t xml:space="preserve">1.25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10 </w:t>
            </w:r>
          </w:p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/ </w:t>
            </w:r>
          </w:p>
          <w:p w:rsidR="001D2C1F" w:rsidRDefault="00265272">
            <w:pPr>
              <w:spacing w:after="0" w:line="259" w:lineRule="auto"/>
              <w:ind w:left="1" w:firstLine="0"/>
              <w:jc w:val="center"/>
            </w:pPr>
            <w:r>
              <w:t xml:space="preserve">58,8% </w:t>
            </w:r>
          </w:p>
        </w:tc>
      </w:tr>
      <w:tr w:rsidR="001D2C1F">
        <w:trPr>
          <w:trHeight w:val="107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r>
              <w:t xml:space="preserve">1.26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10 </w:t>
            </w:r>
          </w:p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/ </w:t>
            </w:r>
          </w:p>
          <w:p w:rsidR="001D2C1F" w:rsidRDefault="00265272">
            <w:pPr>
              <w:spacing w:after="0" w:line="259" w:lineRule="auto"/>
              <w:ind w:left="1" w:firstLine="0"/>
              <w:jc w:val="center"/>
            </w:pPr>
            <w:r>
              <w:t xml:space="preserve">58,8% </w:t>
            </w:r>
          </w:p>
        </w:tc>
      </w:tr>
      <w:tr w:rsidR="001D2C1F">
        <w:trPr>
          <w:trHeight w:val="91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r>
              <w:t xml:space="preserve">1.27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2" w:firstLine="0"/>
              <w:jc w:val="center"/>
            </w:pPr>
            <w:r>
              <w:t xml:space="preserve">7 </w:t>
            </w:r>
          </w:p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/ </w:t>
            </w:r>
          </w:p>
          <w:p w:rsidR="001D2C1F" w:rsidRDefault="00265272">
            <w:pPr>
              <w:spacing w:after="0" w:line="259" w:lineRule="auto"/>
              <w:ind w:left="1" w:firstLine="0"/>
              <w:jc w:val="center"/>
            </w:pPr>
            <w:r>
              <w:t xml:space="preserve">41,2% </w:t>
            </w:r>
          </w:p>
        </w:tc>
      </w:tr>
      <w:tr w:rsidR="001D2C1F">
        <w:trPr>
          <w:trHeight w:val="107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r>
              <w:t xml:space="preserve">1.28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2" w:firstLine="0"/>
              <w:jc w:val="center"/>
            </w:pPr>
            <w:r>
              <w:t xml:space="preserve">7 </w:t>
            </w:r>
          </w:p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/ </w:t>
            </w:r>
          </w:p>
          <w:p w:rsidR="001D2C1F" w:rsidRDefault="00265272">
            <w:pPr>
              <w:spacing w:after="0" w:line="259" w:lineRule="auto"/>
              <w:ind w:left="1" w:firstLine="0"/>
              <w:jc w:val="center"/>
            </w:pPr>
            <w:r>
              <w:t xml:space="preserve">41,2% </w:t>
            </w:r>
          </w:p>
        </w:tc>
      </w:tr>
      <w:tr w:rsidR="001D2C1F">
        <w:trPr>
          <w:trHeight w:val="9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r>
              <w:t xml:space="preserve">1.29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13 </w:t>
            </w:r>
          </w:p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/ </w:t>
            </w:r>
          </w:p>
          <w:p w:rsidR="001D2C1F" w:rsidRDefault="00265272">
            <w:pPr>
              <w:spacing w:after="0" w:line="259" w:lineRule="auto"/>
              <w:ind w:left="1" w:firstLine="0"/>
              <w:jc w:val="center"/>
            </w:pPr>
            <w:r>
              <w:t xml:space="preserve">81,3% </w:t>
            </w:r>
          </w:p>
        </w:tc>
      </w:tr>
    </w:tbl>
    <w:p w:rsidR="001D2C1F" w:rsidRDefault="001D2C1F">
      <w:pPr>
        <w:spacing w:after="0" w:line="259" w:lineRule="auto"/>
        <w:ind w:left="-780" w:right="198" w:firstLine="0"/>
        <w:jc w:val="left"/>
      </w:pPr>
    </w:p>
    <w:tbl>
      <w:tblPr>
        <w:tblStyle w:val="TableGrid"/>
        <w:tblW w:w="14942" w:type="dxa"/>
        <w:tblInd w:w="72" w:type="dxa"/>
        <w:tblCellMar>
          <w:top w:w="7" w:type="dxa"/>
          <w:left w:w="115" w:type="dxa"/>
          <w:right w:w="70" w:type="dxa"/>
        </w:tblCellMar>
        <w:tblLook w:val="04A0"/>
      </w:tblPr>
      <w:tblGrid>
        <w:gridCol w:w="854"/>
        <w:gridCol w:w="11695"/>
        <w:gridCol w:w="1277"/>
        <w:gridCol w:w="1116"/>
      </w:tblGrid>
      <w:tr w:rsidR="001D2C1F">
        <w:trPr>
          <w:trHeight w:val="8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left"/>
            </w:pPr>
            <w:r>
              <w:t xml:space="preserve">1.29.1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t>Высшая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ED399B">
            <w:pPr>
              <w:spacing w:after="0" w:line="259" w:lineRule="auto"/>
              <w:ind w:left="0" w:right="62" w:firstLine="0"/>
              <w:jc w:val="center"/>
            </w:pPr>
            <w:r>
              <w:rPr>
                <w:lang w:val="ru-RU"/>
              </w:rPr>
              <w:t>1</w:t>
            </w:r>
            <w:r w:rsidR="00265272">
              <w:t xml:space="preserve"> </w:t>
            </w:r>
          </w:p>
          <w:p w:rsidR="001D2C1F" w:rsidRDefault="00265272">
            <w:pPr>
              <w:spacing w:after="0" w:line="259" w:lineRule="auto"/>
              <w:ind w:left="0" w:right="63" w:firstLine="0"/>
              <w:jc w:val="center"/>
            </w:pPr>
            <w:r>
              <w:t xml:space="preserve">/ </w:t>
            </w:r>
          </w:p>
          <w:p w:rsidR="001D2C1F" w:rsidRDefault="00DE7B86">
            <w:pPr>
              <w:spacing w:after="0" w:line="259" w:lineRule="auto"/>
              <w:ind w:left="0" w:right="62" w:firstLine="0"/>
              <w:jc w:val="center"/>
            </w:pPr>
            <w:r>
              <w:t>1</w:t>
            </w:r>
            <w:r w:rsidR="00265272">
              <w:t xml:space="preserve">,6% </w:t>
            </w:r>
          </w:p>
        </w:tc>
      </w:tr>
      <w:tr w:rsidR="001D2C1F">
        <w:trPr>
          <w:trHeight w:val="90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left"/>
            </w:pPr>
            <w:r>
              <w:t xml:space="preserve">1.29.2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t>Первая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ED399B">
            <w:pPr>
              <w:spacing w:after="0" w:line="259" w:lineRule="auto"/>
              <w:ind w:left="0" w:right="62" w:firstLine="0"/>
              <w:jc w:val="center"/>
            </w:pPr>
            <w:r>
              <w:rPr>
                <w:lang w:val="ru-RU"/>
              </w:rPr>
              <w:t>9</w:t>
            </w:r>
            <w:r w:rsidR="00265272">
              <w:t xml:space="preserve"> </w:t>
            </w:r>
          </w:p>
          <w:p w:rsidR="001D2C1F" w:rsidRDefault="00265272">
            <w:pPr>
              <w:spacing w:after="0" w:line="259" w:lineRule="auto"/>
              <w:ind w:left="0" w:right="63" w:firstLine="0"/>
              <w:jc w:val="center"/>
            </w:pPr>
            <w:r>
              <w:t xml:space="preserve">/ </w:t>
            </w:r>
          </w:p>
          <w:p w:rsidR="001D2C1F" w:rsidRDefault="00DE7B86" w:rsidP="00DE7B86">
            <w:pPr>
              <w:spacing w:after="0" w:line="259" w:lineRule="auto"/>
              <w:ind w:left="0" w:right="62" w:firstLine="0"/>
              <w:jc w:val="center"/>
            </w:pPr>
            <w:r>
              <w:rPr>
                <w:lang w:val="ru-RU"/>
              </w:rPr>
              <w:t>52</w:t>
            </w:r>
            <w:r w:rsidR="00265272">
              <w:t>,</w:t>
            </w:r>
            <w:r>
              <w:rPr>
                <w:lang w:val="ru-RU"/>
              </w:rPr>
              <w:t>9</w:t>
            </w:r>
            <w:r w:rsidR="00265272">
              <w:t xml:space="preserve">% </w:t>
            </w:r>
          </w:p>
        </w:tc>
      </w:tr>
      <w:tr w:rsidR="001D2C1F" w:rsidRPr="00E6352C">
        <w:trPr>
          <w:trHeight w:val="100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0" w:firstLine="0"/>
              <w:jc w:val="center"/>
            </w:pPr>
            <w:r>
              <w:t xml:space="preserve">1.30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4C24FE" w:rsidRDefault="001D2C1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4C24FE" w:rsidRDefault="001D2C1F">
            <w:pPr>
              <w:spacing w:after="0" w:line="259" w:lineRule="auto"/>
              <w:ind w:left="0" w:right="2" w:firstLine="0"/>
              <w:jc w:val="center"/>
              <w:rPr>
                <w:lang w:val="ru-RU"/>
              </w:rPr>
            </w:pPr>
          </w:p>
        </w:tc>
      </w:tr>
      <w:tr w:rsidR="001D2C1F">
        <w:trPr>
          <w:trHeight w:val="98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1.30.1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До</w:t>
            </w:r>
            <w:proofErr w:type="spellEnd"/>
            <w:r>
              <w:t xml:space="preserve"> 5 </w:t>
            </w:r>
            <w:proofErr w:type="spellStart"/>
            <w:r>
              <w:t>лет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C1F" w:rsidRDefault="004441DE">
            <w:pPr>
              <w:spacing w:after="0" w:line="259" w:lineRule="auto"/>
              <w:ind w:left="0" w:right="62" w:firstLine="0"/>
              <w:jc w:val="center"/>
            </w:pPr>
            <w:r>
              <w:rPr>
                <w:lang w:val="ru-RU"/>
              </w:rPr>
              <w:t>2</w:t>
            </w:r>
            <w:r w:rsidR="00265272">
              <w:t xml:space="preserve"> </w:t>
            </w:r>
          </w:p>
          <w:p w:rsidR="001D2C1F" w:rsidRDefault="00265272">
            <w:pPr>
              <w:spacing w:after="0" w:line="259" w:lineRule="auto"/>
              <w:ind w:left="0" w:right="58" w:firstLine="0"/>
              <w:jc w:val="center"/>
            </w:pPr>
            <w:r>
              <w:t xml:space="preserve">/ </w:t>
            </w:r>
          </w:p>
          <w:p w:rsidR="001D2C1F" w:rsidRDefault="00DE7B86">
            <w:pPr>
              <w:spacing w:after="0" w:line="259" w:lineRule="auto"/>
              <w:ind w:left="0" w:right="59" w:firstLine="0"/>
              <w:jc w:val="center"/>
            </w:pPr>
            <w:r>
              <w:rPr>
                <w:lang w:val="ru-RU"/>
              </w:rPr>
              <w:t>11,8</w:t>
            </w:r>
            <w:r w:rsidR="00265272">
              <w:t xml:space="preserve">% </w:t>
            </w:r>
          </w:p>
          <w:p w:rsidR="001D2C1F" w:rsidRDefault="001D2C1F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1D2C1F">
        <w:trPr>
          <w:trHeight w:val="8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left"/>
            </w:pPr>
            <w:r>
              <w:t xml:space="preserve">1.30.2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Свыше</w:t>
            </w:r>
            <w:proofErr w:type="spellEnd"/>
            <w:r>
              <w:t xml:space="preserve"> 30 </w:t>
            </w:r>
            <w:proofErr w:type="spellStart"/>
            <w:r>
              <w:t>лет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DE7B86">
            <w:pPr>
              <w:spacing w:after="0" w:line="259" w:lineRule="auto"/>
              <w:ind w:left="0" w:right="62" w:firstLine="0"/>
              <w:jc w:val="center"/>
            </w:pPr>
            <w:r>
              <w:rPr>
                <w:lang w:val="ru-RU"/>
              </w:rPr>
              <w:t>15</w:t>
            </w:r>
            <w:r w:rsidR="00265272">
              <w:t xml:space="preserve"> </w:t>
            </w:r>
          </w:p>
          <w:p w:rsidR="001D2C1F" w:rsidRDefault="00265272">
            <w:pPr>
              <w:spacing w:after="0" w:line="259" w:lineRule="auto"/>
              <w:ind w:left="0" w:right="58" w:firstLine="0"/>
              <w:jc w:val="center"/>
            </w:pPr>
            <w:r>
              <w:t xml:space="preserve">/ </w:t>
            </w:r>
          </w:p>
          <w:p w:rsidR="001D2C1F" w:rsidRDefault="00DE7B86">
            <w:pPr>
              <w:spacing w:after="0" w:line="259" w:lineRule="auto"/>
              <w:ind w:left="0" w:right="59" w:firstLine="0"/>
              <w:jc w:val="center"/>
            </w:pPr>
            <w:r>
              <w:rPr>
                <w:lang w:val="ru-RU"/>
              </w:rPr>
              <w:t>88,2</w:t>
            </w:r>
            <w:r w:rsidR="00265272">
              <w:t xml:space="preserve">% </w:t>
            </w:r>
          </w:p>
        </w:tc>
      </w:tr>
      <w:tr w:rsidR="001D2C1F">
        <w:trPr>
          <w:trHeight w:val="85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0" w:firstLine="0"/>
              <w:jc w:val="center"/>
            </w:pPr>
            <w:r>
              <w:t xml:space="preserve">1.31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4441DE">
            <w:pPr>
              <w:spacing w:after="0" w:line="259" w:lineRule="auto"/>
              <w:ind w:left="0" w:right="62" w:firstLine="0"/>
              <w:jc w:val="center"/>
            </w:pPr>
            <w:r>
              <w:rPr>
                <w:lang w:val="ru-RU"/>
              </w:rPr>
              <w:t>2</w:t>
            </w:r>
            <w:r w:rsidR="00265272">
              <w:t xml:space="preserve"> </w:t>
            </w:r>
          </w:p>
          <w:p w:rsidR="001D2C1F" w:rsidRDefault="00265272">
            <w:pPr>
              <w:spacing w:after="0" w:line="259" w:lineRule="auto"/>
              <w:ind w:left="0" w:right="58" w:firstLine="0"/>
              <w:jc w:val="center"/>
            </w:pPr>
            <w:r>
              <w:t xml:space="preserve">/ </w:t>
            </w:r>
          </w:p>
          <w:p w:rsidR="001D2C1F" w:rsidRDefault="00DE7B86" w:rsidP="00DE7B86">
            <w:pPr>
              <w:spacing w:after="0" w:line="259" w:lineRule="auto"/>
              <w:ind w:left="0" w:right="59" w:firstLine="0"/>
              <w:jc w:val="center"/>
            </w:pPr>
            <w:r>
              <w:t>1</w:t>
            </w:r>
            <w:proofErr w:type="spellStart"/>
            <w:r>
              <w:rPr>
                <w:lang w:val="ru-RU"/>
              </w:rPr>
              <w:t>1</w:t>
            </w:r>
            <w:proofErr w:type="spellEnd"/>
            <w:r>
              <w:rPr>
                <w:lang w:val="ru-RU"/>
              </w:rPr>
              <w:t>,</w:t>
            </w:r>
            <w:r w:rsidR="00265272">
              <w:t xml:space="preserve">8% </w:t>
            </w:r>
          </w:p>
        </w:tc>
      </w:tr>
      <w:tr w:rsidR="001D2C1F">
        <w:trPr>
          <w:trHeight w:val="9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0" w:firstLine="0"/>
              <w:jc w:val="center"/>
            </w:pPr>
            <w:r>
              <w:t xml:space="preserve">1.32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8171FF">
            <w:pPr>
              <w:spacing w:after="0" w:line="259" w:lineRule="auto"/>
              <w:ind w:left="0" w:right="62" w:firstLine="0"/>
              <w:jc w:val="center"/>
            </w:pPr>
            <w:r>
              <w:rPr>
                <w:lang w:val="ru-RU"/>
              </w:rPr>
              <w:t>6</w:t>
            </w:r>
            <w:r w:rsidR="00265272">
              <w:t xml:space="preserve"> </w:t>
            </w:r>
          </w:p>
          <w:p w:rsidR="001D2C1F" w:rsidRDefault="00265272">
            <w:pPr>
              <w:spacing w:after="0" w:line="259" w:lineRule="auto"/>
              <w:ind w:left="0" w:right="58" w:firstLine="0"/>
              <w:jc w:val="center"/>
            </w:pPr>
            <w:r>
              <w:t xml:space="preserve">/ </w:t>
            </w:r>
          </w:p>
          <w:p w:rsidR="001D2C1F" w:rsidRDefault="008171FF" w:rsidP="008171FF">
            <w:pPr>
              <w:spacing w:after="0" w:line="259" w:lineRule="auto"/>
              <w:ind w:left="0" w:right="59" w:firstLine="0"/>
              <w:jc w:val="center"/>
            </w:pPr>
            <w:r>
              <w:rPr>
                <w:lang w:val="ru-RU"/>
              </w:rPr>
              <w:t>35</w:t>
            </w:r>
            <w:r w:rsidR="00624CE3">
              <w:rPr>
                <w:lang w:val="ru-RU"/>
              </w:rPr>
              <w:t>,</w:t>
            </w:r>
            <w:r>
              <w:rPr>
                <w:lang w:val="ru-RU"/>
              </w:rPr>
              <w:t>3</w:t>
            </w:r>
            <w:r w:rsidR="00265272">
              <w:t xml:space="preserve">% </w:t>
            </w:r>
          </w:p>
        </w:tc>
      </w:tr>
      <w:tr w:rsidR="001D2C1F">
        <w:trPr>
          <w:trHeight w:val="212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60" w:firstLine="0"/>
              <w:jc w:val="center"/>
            </w:pPr>
            <w:r>
              <w:t xml:space="preserve">1.33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Pr="00C570AE" w:rsidRDefault="00265272">
            <w:pPr>
              <w:spacing w:after="23" w:line="259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C570AE">
              <w:rPr>
                <w:lang w:val="ru-RU"/>
              </w:rPr>
              <w:t xml:space="preserve">Численность/удельный вес численности педагогических и административно- 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</w:t>
            </w:r>
            <w:proofErr w:type="gramEnd"/>
          </w:p>
          <w:p w:rsidR="001D2C1F" w:rsidRPr="00C570AE" w:rsidRDefault="00265272">
            <w:pPr>
              <w:spacing w:after="0" w:line="259" w:lineRule="auto"/>
              <w:ind w:left="0" w:right="61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численности педагогических и административно-хозяйственных работников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1F" w:rsidRDefault="00265272" w:rsidP="00A24746">
            <w:pPr>
              <w:spacing w:after="0" w:line="259" w:lineRule="auto"/>
              <w:ind w:left="0" w:right="59" w:firstLine="0"/>
              <w:jc w:val="center"/>
            </w:pPr>
            <w:r>
              <w:t>9</w:t>
            </w:r>
            <w:r w:rsidR="00A24746">
              <w:rPr>
                <w:lang w:val="ru-RU"/>
              </w:rPr>
              <w:t>4,4</w:t>
            </w:r>
            <w:r>
              <w:t xml:space="preserve">% </w:t>
            </w:r>
          </w:p>
        </w:tc>
      </w:tr>
      <w:tr w:rsidR="001D2C1F">
        <w:trPr>
          <w:trHeight w:val="170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r>
              <w:t xml:space="preserve">1.34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23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>Численность/удельный вес численности педагогических и административно-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</w:t>
            </w:r>
          </w:p>
          <w:p w:rsidR="001D2C1F" w:rsidRDefault="00265272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t>хозяйственных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1" w:firstLine="0"/>
              <w:jc w:val="center"/>
            </w:pPr>
            <w:r>
              <w:t xml:space="preserve">92,9% </w:t>
            </w:r>
          </w:p>
        </w:tc>
      </w:tr>
      <w:tr w:rsidR="001D2C1F">
        <w:trPr>
          <w:trHeight w:val="42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2.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Инфраструктура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1D2C1F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1D2C1F">
            <w:pPr>
              <w:spacing w:after="0" w:line="259" w:lineRule="auto"/>
              <w:ind w:left="58" w:firstLine="0"/>
              <w:jc w:val="center"/>
            </w:pPr>
          </w:p>
        </w:tc>
      </w:tr>
      <w:tr w:rsidR="001D2C1F">
        <w:trPr>
          <w:trHeight w:val="41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2.1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right="3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единиц</w:t>
            </w:r>
            <w:proofErr w:type="spellEnd"/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r>
              <w:t xml:space="preserve">0,41 </w:t>
            </w:r>
          </w:p>
        </w:tc>
      </w:tr>
      <w:tr w:rsidR="001D2C1F">
        <w:trPr>
          <w:trHeight w:val="99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2.2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единиц</w:t>
            </w:r>
            <w:proofErr w:type="spellEnd"/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2" w:firstLine="0"/>
              <w:jc w:val="center"/>
            </w:pPr>
            <w:r>
              <w:t xml:space="preserve">70 </w:t>
            </w:r>
          </w:p>
        </w:tc>
      </w:tr>
      <w:tr w:rsidR="001D2C1F">
        <w:trPr>
          <w:trHeight w:val="56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lastRenderedPageBreak/>
              <w:t xml:space="preserve">2.3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t>Нет</w:t>
            </w:r>
            <w:proofErr w:type="spellEnd"/>
            <w:r>
              <w:t xml:space="preserve"> </w:t>
            </w:r>
          </w:p>
        </w:tc>
      </w:tr>
      <w:tr w:rsidR="001D2C1F">
        <w:trPr>
          <w:trHeight w:val="41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2.4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right="3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Наличие читального зала библиотеки, в том числе: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8" w:firstLine="0"/>
              <w:jc w:val="center"/>
            </w:pPr>
            <w:proofErr w:type="spellStart"/>
            <w:r>
              <w:t>Да</w:t>
            </w:r>
            <w:proofErr w:type="spellEnd"/>
            <w:r>
              <w:t xml:space="preserve"> </w:t>
            </w:r>
          </w:p>
        </w:tc>
      </w:tr>
      <w:tr w:rsidR="001D2C1F">
        <w:trPr>
          <w:trHeight w:val="72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2.4.1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8" w:firstLine="0"/>
              <w:jc w:val="center"/>
            </w:pPr>
            <w:proofErr w:type="spellStart"/>
            <w:r>
              <w:t>Да</w:t>
            </w:r>
            <w:proofErr w:type="spellEnd"/>
            <w:r>
              <w:t xml:space="preserve"> </w:t>
            </w:r>
          </w:p>
        </w:tc>
      </w:tr>
      <w:tr w:rsidR="001D2C1F">
        <w:trPr>
          <w:trHeight w:val="42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2.4.2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right="2" w:firstLine="0"/>
              <w:jc w:val="center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4441DE" w:rsidRDefault="004441DE">
            <w:pPr>
              <w:spacing w:after="0" w:line="259" w:lineRule="auto"/>
              <w:ind w:left="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1D2C1F">
        <w:trPr>
          <w:trHeight w:val="42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2.4.3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8" w:firstLine="0"/>
              <w:jc w:val="center"/>
            </w:pPr>
            <w:proofErr w:type="spellStart"/>
            <w:r>
              <w:t>Да</w:t>
            </w:r>
            <w:proofErr w:type="spellEnd"/>
            <w:r>
              <w:t xml:space="preserve"> </w:t>
            </w:r>
          </w:p>
        </w:tc>
      </w:tr>
      <w:tr w:rsidR="001D2C1F">
        <w:trPr>
          <w:trHeight w:val="55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2.4.4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right="3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11" w:firstLine="0"/>
              <w:jc w:val="center"/>
            </w:pPr>
            <w:proofErr w:type="spellStart"/>
            <w:r>
              <w:t>нет</w:t>
            </w:r>
            <w:proofErr w:type="spellEnd"/>
            <w:r>
              <w:t xml:space="preserve"> </w:t>
            </w:r>
          </w:p>
        </w:tc>
      </w:tr>
      <w:tr w:rsidR="001D2C1F">
        <w:trPr>
          <w:trHeight w:val="42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2.4.5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2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8" w:firstLine="0"/>
              <w:jc w:val="center"/>
            </w:pPr>
            <w:proofErr w:type="spellStart"/>
            <w:r>
              <w:t>Да</w:t>
            </w:r>
            <w:proofErr w:type="spellEnd"/>
            <w:r>
              <w:t xml:space="preserve"> </w:t>
            </w:r>
          </w:p>
        </w:tc>
      </w:tr>
      <w:tr w:rsidR="001D2C1F">
        <w:trPr>
          <w:trHeight w:val="99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2.5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человек</w:t>
            </w:r>
            <w:proofErr w:type="spellEnd"/>
            <w:r>
              <w:t xml:space="preserve">/ %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1" w:firstLine="0"/>
              <w:jc w:val="center"/>
            </w:pPr>
            <w:r>
              <w:t xml:space="preserve">0% </w:t>
            </w:r>
          </w:p>
        </w:tc>
      </w:tr>
      <w:tr w:rsidR="001D2C1F">
        <w:trPr>
          <w:trHeight w:val="84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2" w:firstLine="0"/>
              <w:jc w:val="center"/>
            </w:pPr>
            <w:r>
              <w:t xml:space="preserve">2.6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Pr="00C570AE" w:rsidRDefault="0026527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570AE">
              <w:rPr>
                <w:lang w:val="ru-RU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proofErr w:type="spellStart"/>
            <w:proofErr w:type="gramStart"/>
            <w:r>
              <w:t>кв</w:t>
            </w:r>
            <w:proofErr w:type="spellEnd"/>
            <w:proofErr w:type="gramEnd"/>
            <w:r>
              <w:t xml:space="preserve">. м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1F" w:rsidRDefault="00265272">
            <w:pPr>
              <w:spacing w:after="0" w:line="259" w:lineRule="auto"/>
              <w:ind w:left="0" w:firstLine="0"/>
              <w:jc w:val="center"/>
            </w:pPr>
            <w:r>
              <w:t xml:space="preserve">10,7 </w:t>
            </w:r>
          </w:p>
        </w:tc>
      </w:tr>
    </w:tbl>
    <w:p w:rsidR="001D2C1F" w:rsidRDefault="001D2C1F">
      <w:pPr>
        <w:spacing w:after="0" w:line="259" w:lineRule="auto"/>
        <w:ind w:left="7640" w:firstLine="0"/>
      </w:pPr>
    </w:p>
    <w:p w:rsidR="001D2C1F" w:rsidRDefault="001D2C1F">
      <w:pPr>
        <w:spacing w:after="0" w:line="259" w:lineRule="auto"/>
        <w:ind w:left="7640" w:firstLine="0"/>
      </w:pPr>
    </w:p>
    <w:sectPr w:rsidR="001D2C1F" w:rsidSect="00610B0E">
      <w:pgSz w:w="16838" w:h="11906" w:orient="landscape"/>
      <w:pgMar w:top="852" w:right="847" w:bottom="873" w:left="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E4B" w:rsidRDefault="00102E4B" w:rsidP="001F4DC0">
      <w:pPr>
        <w:spacing w:after="0" w:line="240" w:lineRule="auto"/>
      </w:pPr>
      <w:r>
        <w:separator/>
      </w:r>
    </w:p>
  </w:endnote>
  <w:endnote w:type="continuationSeparator" w:id="0">
    <w:p w:rsidR="00102E4B" w:rsidRDefault="00102E4B" w:rsidP="001F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E4B" w:rsidRDefault="00102E4B" w:rsidP="001F4DC0">
      <w:pPr>
        <w:spacing w:after="0" w:line="240" w:lineRule="auto"/>
      </w:pPr>
      <w:r>
        <w:separator/>
      </w:r>
    </w:p>
  </w:footnote>
  <w:footnote w:type="continuationSeparator" w:id="0">
    <w:p w:rsidR="00102E4B" w:rsidRDefault="00102E4B" w:rsidP="001F4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50374"/>
    <w:multiLevelType w:val="hybridMultilevel"/>
    <w:tmpl w:val="71C27AA2"/>
    <w:lvl w:ilvl="0" w:tplc="F3DE2288">
      <w:start w:val="2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EBB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09F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670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050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660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67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C69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472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96A50"/>
    <w:multiLevelType w:val="hybridMultilevel"/>
    <w:tmpl w:val="7C901FF0"/>
    <w:lvl w:ilvl="0" w:tplc="81088104">
      <w:start w:val="1"/>
      <w:numFmt w:val="bullet"/>
      <w:lvlText w:val="•"/>
      <w:lvlJc w:val="left"/>
      <w:pPr>
        <w:ind w:left="1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E6497C">
      <w:start w:val="1"/>
      <w:numFmt w:val="bullet"/>
      <w:lvlText w:val="o"/>
      <w:lvlJc w:val="left"/>
      <w:pPr>
        <w:ind w:left="1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247894">
      <w:start w:val="1"/>
      <w:numFmt w:val="bullet"/>
      <w:lvlText w:val="▪"/>
      <w:lvlJc w:val="left"/>
      <w:pPr>
        <w:ind w:left="2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AA107A">
      <w:start w:val="1"/>
      <w:numFmt w:val="bullet"/>
      <w:lvlText w:val="•"/>
      <w:lvlJc w:val="left"/>
      <w:pPr>
        <w:ind w:left="3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B44AA6">
      <w:start w:val="1"/>
      <w:numFmt w:val="bullet"/>
      <w:lvlText w:val="o"/>
      <w:lvlJc w:val="left"/>
      <w:pPr>
        <w:ind w:left="3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4CC414">
      <w:start w:val="1"/>
      <w:numFmt w:val="bullet"/>
      <w:lvlText w:val="▪"/>
      <w:lvlJc w:val="left"/>
      <w:pPr>
        <w:ind w:left="4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6CC16E">
      <w:start w:val="1"/>
      <w:numFmt w:val="bullet"/>
      <w:lvlText w:val="•"/>
      <w:lvlJc w:val="left"/>
      <w:pPr>
        <w:ind w:left="5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921D20">
      <w:start w:val="1"/>
      <w:numFmt w:val="bullet"/>
      <w:lvlText w:val="o"/>
      <w:lvlJc w:val="left"/>
      <w:pPr>
        <w:ind w:left="6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DC4CF2">
      <w:start w:val="1"/>
      <w:numFmt w:val="bullet"/>
      <w:lvlText w:val="▪"/>
      <w:lvlJc w:val="left"/>
      <w:pPr>
        <w:ind w:left="6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9C3E2F"/>
    <w:multiLevelType w:val="hybridMultilevel"/>
    <w:tmpl w:val="98BCD03A"/>
    <w:lvl w:ilvl="0" w:tplc="D9DEA8BA">
      <w:start w:val="1"/>
      <w:numFmt w:val="bullet"/>
      <w:lvlText w:val="•"/>
      <w:lvlJc w:val="left"/>
      <w:pPr>
        <w:ind w:left="1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029352">
      <w:start w:val="1"/>
      <w:numFmt w:val="bullet"/>
      <w:lvlText w:val="o"/>
      <w:lvlJc w:val="left"/>
      <w:pPr>
        <w:ind w:left="2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44CFEC">
      <w:start w:val="1"/>
      <w:numFmt w:val="bullet"/>
      <w:lvlText w:val="▪"/>
      <w:lvlJc w:val="left"/>
      <w:pPr>
        <w:ind w:left="3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D0C384">
      <w:start w:val="1"/>
      <w:numFmt w:val="bullet"/>
      <w:lvlText w:val="•"/>
      <w:lvlJc w:val="left"/>
      <w:pPr>
        <w:ind w:left="3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DC3FE8">
      <w:start w:val="1"/>
      <w:numFmt w:val="bullet"/>
      <w:lvlText w:val="o"/>
      <w:lvlJc w:val="left"/>
      <w:pPr>
        <w:ind w:left="4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6A88F8">
      <w:start w:val="1"/>
      <w:numFmt w:val="bullet"/>
      <w:lvlText w:val="▪"/>
      <w:lvlJc w:val="left"/>
      <w:pPr>
        <w:ind w:left="5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9A7DAA">
      <w:start w:val="1"/>
      <w:numFmt w:val="bullet"/>
      <w:lvlText w:val="•"/>
      <w:lvlJc w:val="left"/>
      <w:pPr>
        <w:ind w:left="6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48A710">
      <w:start w:val="1"/>
      <w:numFmt w:val="bullet"/>
      <w:lvlText w:val="o"/>
      <w:lvlJc w:val="left"/>
      <w:pPr>
        <w:ind w:left="6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DC7C14">
      <w:start w:val="1"/>
      <w:numFmt w:val="bullet"/>
      <w:lvlText w:val="▪"/>
      <w:lvlJc w:val="left"/>
      <w:pPr>
        <w:ind w:left="7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6E0553"/>
    <w:multiLevelType w:val="hybridMultilevel"/>
    <w:tmpl w:val="CA3C186E"/>
    <w:lvl w:ilvl="0" w:tplc="8CFAD75E">
      <w:start w:val="1"/>
      <w:numFmt w:val="bullet"/>
      <w:lvlText w:val="-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A08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10D6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496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445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88E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56AB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C85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08E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82358D"/>
    <w:multiLevelType w:val="hybridMultilevel"/>
    <w:tmpl w:val="1D0CB478"/>
    <w:lvl w:ilvl="0" w:tplc="FAF4FF32">
      <w:start w:val="1"/>
      <w:numFmt w:val="bullet"/>
      <w:lvlText w:val="-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684D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D0C5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DAF9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C48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7286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B890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E27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418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006DF0"/>
    <w:multiLevelType w:val="hybridMultilevel"/>
    <w:tmpl w:val="CD82B15E"/>
    <w:lvl w:ilvl="0" w:tplc="10FABD64">
      <w:start w:val="1"/>
      <w:numFmt w:val="decimal"/>
      <w:lvlText w:val="%1.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8E16E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E2386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C6D188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C52E6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464F8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0310C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AD5A8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0DCF8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FB3327"/>
    <w:multiLevelType w:val="hybridMultilevel"/>
    <w:tmpl w:val="21B0D22A"/>
    <w:lvl w:ilvl="0" w:tplc="53FC4C3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7566B2F"/>
    <w:multiLevelType w:val="hybridMultilevel"/>
    <w:tmpl w:val="8C10ED56"/>
    <w:lvl w:ilvl="0" w:tplc="ABD0EDA6">
      <w:start w:val="1"/>
      <w:numFmt w:val="decimal"/>
      <w:lvlText w:val="%1)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428B6">
      <w:start w:val="1"/>
      <w:numFmt w:val="decimal"/>
      <w:lvlText w:val="%2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ADF9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AC97D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F6ADD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867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271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CFA9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C335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2C1F"/>
    <w:rsid w:val="000B527E"/>
    <w:rsid w:val="00102E4B"/>
    <w:rsid w:val="001A0042"/>
    <w:rsid w:val="001B48A5"/>
    <w:rsid w:val="001C0441"/>
    <w:rsid w:val="001D2C1F"/>
    <w:rsid w:val="001F4DC0"/>
    <w:rsid w:val="0023347C"/>
    <w:rsid w:val="00265272"/>
    <w:rsid w:val="003851B5"/>
    <w:rsid w:val="0044096E"/>
    <w:rsid w:val="004441DE"/>
    <w:rsid w:val="00472F2E"/>
    <w:rsid w:val="004C24FE"/>
    <w:rsid w:val="00517C07"/>
    <w:rsid w:val="005F25E2"/>
    <w:rsid w:val="00610B0E"/>
    <w:rsid w:val="00624CE3"/>
    <w:rsid w:val="007205D8"/>
    <w:rsid w:val="007230AF"/>
    <w:rsid w:val="00735BBB"/>
    <w:rsid w:val="0081137E"/>
    <w:rsid w:val="008171FF"/>
    <w:rsid w:val="00A24746"/>
    <w:rsid w:val="00A3125B"/>
    <w:rsid w:val="00AA41E8"/>
    <w:rsid w:val="00B13D48"/>
    <w:rsid w:val="00B457F4"/>
    <w:rsid w:val="00C570AE"/>
    <w:rsid w:val="00D05480"/>
    <w:rsid w:val="00D94829"/>
    <w:rsid w:val="00DE7B86"/>
    <w:rsid w:val="00E6352C"/>
    <w:rsid w:val="00E63D5E"/>
    <w:rsid w:val="00E80583"/>
    <w:rsid w:val="00ED3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0E"/>
    <w:pPr>
      <w:spacing w:after="12" w:line="269" w:lineRule="auto"/>
      <w:ind w:left="8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610B0E"/>
    <w:pPr>
      <w:keepNext/>
      <w:keepLines/>
      <w:spacing w:after="0"/>
      <w:ind w:left="6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610B0E"/>
    <w:pPr>
      <w:keepNext/>
      <w:keepLines/>
      <w:spacing w:after="3"/>
      <w:ind w:left="586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0B0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610B0E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10B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1F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4DC0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semiHidden/>
    <w:unhideWhenUsed/>
    <w:rsid w:val="001F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4DC0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Normal (Web)"/>
    <w:basedOn w:val="a"/>
    <w:rsid w:val="001F4DC0"/>
    <w:pPr>
      <w:suppressAutoHyphens/>
      <w:spacing w:before="24" w:after="24" w:line="240" w:lineRule="auto"/>
      <w:ind w:left="0" w:firstLine="0"/>
      <w:jc w:val="left"/>
    </w:pPr>
    <w:rPr>
      <w:color w:val="auto"/>
      <w:sz w:val="20"/>
      <w:szCs w:val="20"/>
      <w:lang w:val="ru-RU" w:eastAsia="ar-SA"/>
    </w:rPr>
  </w:style>
  <w:style w:type="character" w:customStyle="1" w:styleId="a8">
    <w:name w:val="Основной текст Знак"/>
    <w:basedOn w:val="a0"/>
    <w:link w:val="a9"/>
    <w:uiPriority w:val="99"/>
    <w:rsid w:val="00B457F4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a9">
    <w:name w:val="Body Text"/>
    <w:basedOn w:val="a"/>
    <w:link w:val="a8"/>
    <w:uiPriority w:val="99"/>
    <w:unhideWhenUsed/>
    <w:rsid w:val="00B457F4"/>
    <w:pPr>
      <w:spacing w:after="120" w:line="240" w:lineRule="auto"/>
      <w:ind w:left="0" w:firstLine="0"/>
      <w:jc w:val="left"/>
    </w:pPr>
    <w:rPr>
      <w:color w:val="auto"/>
      <w:w w:val="90"/>
      <w:sz w:val="28"/>
      <w:szCs w:val="28"/>
      <w:lang w:eastAsia="ru-RU"/>
    </w:rPr>
  </w:style>
  <w:style w:type="character" w:customStyle="1" w:styleId="11">
    <w:name w:val="Основной текст Знак1"/>
    <w:basedOn w:val="a0"/>
    <w:link w:val="a9"/>
    <w:uiPriority w:val="99"/>
    <w:semiHidden/>
    <w:rsid w:val="00B457F4"/>
    <w:rPr>
      <w:rFonts w:ascii="Times New Roman" w:eastAsia="Times New Roman" w:hAnsi="Times New Roman" w:cs="Times New Roman"/>
      <w:color w:val="000000"/>
      <w:sz w:val="24"/>
    </w:rPr>
  </w:style>
  <w:style w:type="table" w:styleId="aa">
    <w:name w:val="Table Grid"/>
    <w:basedOn w:val="a1"/>
    <w:uiPriority w:val="59"/>
    <w:rsid w:val="00B457F4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isch1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visch1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40</Pages>
  <Words>11707</Words>
  <Characters>66732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бланка для отчета о самообследовании образовательной организации</vt:lpstr>
    </vt:vector>
  </TitlesOfParts>
  <Company/>
  <LinksUpToDate>false</LinksUpToDate>
  <CharactersWithSpaces>78283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бланка для отчета о самообследовании образовательной организации</dc:title>
  <dc:subject/>
  <dc:creator>user</dc:creator>
  <cp:keywords/>
  <cp:lastModifiedBy>1</cp:lastModifiedBy>
  <cp:revision>25</cp:revision>
  <dcterms:created xsi:type="dcterms:W3CDTF">2025-05-19T13:36:00Z</dcterms:created>
  <dcterms:modified xsi:type="dcterms:W3CDTF">2025-05-21T02:23:00Z</dcterms:modified>
</cp:coreProperties>
</file>